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DFF60" w14:textId="2B3CFDAF" w:rsidR="00A54B38" w:rsidRDefault="00AD2824">
      <w:r w:rsidRPr="00C40D8F">
        <w:rPr>
          <w:noProof/>
        </w:rPr>
        <w:drawing>
          <wp:anchor distT="0" distB="0" distL="114300" distR="114300" simplePos="0" relativeHeight="251782144" behindDoc="0" locked="0" layoutInCell="1" allowOverlap="1" wp14:anchorId="3368C07B" wp14:editId="25494FAB">
            <wp:simplePos x="0" y="0"/>
            <wp:positionH relativeFrom="column">
              <wp:posOffset>-904875</wp:posOffset>
            </wp:positionH>
            <wp:positionV relativeFrom="paragraph">
              <wp:posOffset>-933450</wp:posOffset>
            </wp:positionV>
            <wp:extent cx="10648950" cy="1038225"/>
            <wp:effectExtent l="0" t="0" r="0" b="9525"/>
            <wp:wrapNone/>
            <wp:docPr id="821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138B1AF8-1D6A-7627-8D12-DA747174E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2" name="Picture 1">
                      <a:extLst>
                        <a:ext uri="{FF2B5EF4-FFF2-40B4-BE49-F238E27FC236}">
                          <a16:creationId xmlns:a16="http://schemas.microsoft.com/office/drawing/2014/main" id="{138B1AF8-1D6A-7627-8D12-DA747174EE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35" r="8601" b="12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89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F61C756" wp14:editId="61107836">
                <wp:simplePos x="0" y="0"/>
                <wp:positionH relativeFrom="column">
                  <wp:posOffset>-904875</wp:posOffset>
                </wp:positionH>
                <wp:positionV relativeFrom="paragraph">
                  <wp:posOffset>104775</wp:posOffset>
                </wp:positionV>
                <wp:extent cx="10648950" cy="657225"/>
                <wp:effectExtent l="0" t="0" r="19050" b="28575"/>
                <wp:wrapNone/>
                <wp:docPr id="17" name="TextBox 3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3D5F91-EEF4-C307-66CF-5DA627C3E343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F6193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Practice: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  <w:p w14:paraId="40BF413C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Cluster: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1C756" id="_x0000_t202" coordsize="21600,21600" o:spt="202" path="m,l,21600r21600,l21600,xe">
                <v:stroke joinstyle="miter"/>
                <v:path gradientshapeok="t" o:connecttype="rect"/>
              </v:shapetype>
              <v:shape id="TextBox 36" o:spid="_x0000_s1026" type="#_x0000_t202" style="position:absolute;margin-left:-71.25pt;margin-top:8.25pt;width:838.5pt;height:51.7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7C2F6193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Practice: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  <w:p w14:paraId="40BF413C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Cluster: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B38A4DC" wp14:editId="6D0C9352">
                <wp:simplePos x="0" y="0"/>
                <wp:positionH relativeFrom="column">
                  <wp:posOffset>81280</wp:posOffset>
                </wp:positionH>
                <wp:positionV relativeFrom="paragraph">
                  <wp:posOffset>-736600</wp:posOffset>
                </wp:positionV>
                <wp:extent cx="6346209" cy="829945"/>
                <wp:effectExtent l="0" t="0" r="0" b="8890"/>
                <wp:wrapNone/>
                <wp:docPr id="8213" name="TextBox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AAA1C9A-5036-551C-DCC4-F3B7A3309589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6209" cy="829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A0BC1" w14:textId="1C0A1D8F" w:rsidR="00C40D8F" w:rsidRDefault="00D821CD" w:rsidP="00C40D8F">
                            <w:pPr>
                              <w:kinsoku w:val="0"/>
                              <w:overflowPunct w:val="0"/>
                              <w:spacing w:after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</w:rPr>
                              <w:t>PRECSRIBING SAFETY</w:t>
                            </w:r>
                            <w:r w:rsid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</w:rPr>
                              <w:t xml:space="preserve"> </w:t>
                            </w:r>
                          </w:p>
                          <w:p w14:paraId="55D1B644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GMS Quality Improvement project 2024/25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38A4DC" id="TextBox 8" o:spid="_x0000_s1027" type="#_x0000_t202" style="position:absolute;margin-left:6.4pt;margin-top:-58pt;width:499.7pt;height:65.35pt;z-index:251826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" filled="f" stroked="f">
                <v:textbox style="mso-fit-shape-to-text:t">
                  <w:txbxContent>
                    <w:p w14:paraId="48EA0BC1" w14:textId="1C0A1D8F" w:rsidR="00C40D8F" w:rsidRDefault="00D821CD" w:rsidP="00C40D8F">
                      <w:pPr>
                        <w:kinsoku w:val="0"/>
                        <w:overflowPunct w:val="0"/>
                        <w:spacing w:after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</w:rPr>
                        <w:t>PRECSRIBING SAFETY</w:t>
                      </w:r>
                      <w:r w:rsid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</w:rPr>
                        <w:t xml:space="preserve"> </w:t>
                      </w:r>
                    </w:p>
                    <w:p w14:paraId="55D1B644" w14:textId="77777777" w:rsidR="00C40D8F" w:rsidRPr="00C40D8F" w:rsidRDefault="00C40D8F" w:rsidP="00C40D8F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GMS Quality Improvement project 2024/25</w:t>
                      </w:r>
                    </w:p>
                  </w:txbxContent>
                </v:textbox>
              </v:shape>
            </w:pict>
          </mc:Fallback>
        </mc:AlternateContent>
      </w:r>
    </w:p>
    <w:p w14:paraId="2F975FB5" w14:textId="5C082DE9" w:rsidR="00300AF3" w:rsidRPr="00300AF3" w:rsidRDefault="00300AF3" w:rsidP="00300AF3"/>
    <w:p w14:paraId="51132683" w14:textId="6D79B7A7" w:rsidR="00300AF3" w:rsidRPr="00300AF3" w:rsidRDefault="00300AF3" w:rsidP="00300AF3"/>
    <w:tbl>
      <w:tblPr>
        <w:tblStyle w:val="TableGrid"/>
        <w:tblpPr w:leftFromText="180" w:rightFromText="180" w:vertAnchor="text" w:horzAnchor="page" w:tblpXSpec="center" w:tblpY="2"/>
        <w:tblW w:w="16440" w:type="dxa"/>
        <w:tblLook w:val="04A0" w:firstRow="1" w:lastRow="0" w:firstColumn="1" w:lastColumn="0" w:noHBand="0" w:noVBand="1"/>
      </w:tblPr>
      <w:tblGrid>
        <w:gridCol w:w="8220"/>
        <w:gridCol w:w="8220"/>
      </w:tblGrid>
      <w:tr w:rsidR="00B25F3C" w:rsidRPr="00B44B0D" w14:paraId="46B4F5C3" w14:textId="77777777" w:rsidTr="00027A56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28B3678E" w14:textId="0C366D5A" w:rsidR="00B25F3C" w:rsidRPr="00B44B0D" w:rsidRDefault="00EE6627" w:rsidP="00EE6627">
            <w:pPr>
              <w:tabs>
                <w:tab w:val="left" w:pos="2115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 xml:space="preserve">PLAN: Understanding the problem 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59881B7" w14:textId="3D589153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DO: What changes did we make could result in an improvement?</w:t>
            </w:r>
          </w:p>
        </w:tc>
      </w:tr>
      <w:tr w:rsidR="00B44B0D" w:rsidRPr="00B44B0D" w14:paraId="5AA680EB" w14:textId="77777777" w:rsidTr="00027A56">
        <w:tc>
          <w:tcPr>
            <w:tcW w:w="8220" w:type="dxa"/>
          </w:tcPr>
          <w:p w14:paraId="09880A6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8CF805" w14:textId="36B456AE" w:rsidR="00B44B0D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00DDCF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B17177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85236B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DAA2471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BF008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8DCE86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89DF9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A16AB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ED9722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5F9071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452118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 w:val="restart"/>
          </w:tcPr>
          <w:p w14:paraId="75100682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3E66A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5A8190A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4E94E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83B62C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C0393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3E25AE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F2A2A1E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9F886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5C7012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F6519F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56408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82B54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C0421A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20E39F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F55E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B30C2FD" w14:textId="77777777" w:rsidR="005F3D51" w:rsidRDefault="005F3D51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18DC6E7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53A2D8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8F445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1660D1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9A03EC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D6B7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04488B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7DC09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B5BC3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F9F2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3F6487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1AEF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1354BC" w14:textId="7FFBC132" w:rsidR="00D240C6" w:rsidRPr="00B44B0D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4B0D" w:rsidRPr="00B44B0D" w14:paraId="2087BD59" w14:textId="77777777" w:rsidTr="00027A56">
        <w:tc>
          <w:tcPr>
            <w:tcW w:w="8220" w:type="dxa"/>
            <w:shd w:val="clear" w:color="auto" w:fill="DEEAF6" w:themeFill="accent5" w:themeFillTint="33"/>
          </w:tcPr>
          <w:p w14:paraId="14AEF6B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b/>
                <w:bCs/>
                <w:lang w:val="en-US"/>
              </w:rPr>
            </w:pPr>
            <w:r w:rsidRPr="00EE6627">
              <w:rPr>
                <w:rFonts w:ascii="Arial" w:hAnsi="Arial" w:cs="Arial"/>
                <w:b/>
                <w:bCs/>
                <w:lang w:val="en-US"/>
              </w:rPr>
              <w:t>PLAN: Involving others</w:t>
            </w:r>
          </w:p>
          <w:p w14:paraId="40ACA24B" w14:textId="5F4744BC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  <w:tc>
          <w:tcPr>
            <w:tcW w:w="8220" w:type="dxa"/>
            <w:vMerge/>
          </w:tcPr>
          <w:p w14:paraId="39DAF8C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44B0D" w:rsidRPr="00B44B0D" w14:paraId="5B89A2AA" w14:textId="77777777" w:rsidTr="00027A56">
        <w:tc>
          <w:tcPr>
            <w:tcW w:w="8220" w:type="dxa"/>
          </w:tcPr>
          <w:p w14:paraId="5F1750CA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48B2D5A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6F6F929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28DAA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7E0CD5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61CB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4A48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1E4A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75E70F0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DF04C59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E001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7AFE4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/>
          </w:tcPr>
          <w:p w14:paraId="14A365EB" w14:textId="66068BB1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6D9A514A" w14:textId="77777777" w:rsidTr="00027A56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4A3239BC" w14:textId="4F90FD62" w:rsidR="00B25F3C" w:rsidRPr="00B44B0D" w:rsidRDefault="00A34A07" w:rsidP="00A34A07">
            <w:pPr>
              <w:tabs>
                <w:tab w:val="left" w:pos="1560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>PLAN: Aim: What are we trying to accomplish?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3DDC34F" w14:textId="19663FA6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STUDY: What did the measure(s) show, and what have you learned</w:t>
            </w:r>
            <w:r w:rsidRPr="00B44B0D">
              <w:rPr>
                <w:rFonts w:ascii="Arial" w:hAnsi="Arial" w:cs="Arial"/>
                <w:b/>
                <w:bCs/>
                <w:lang w:val="en-US"/>
              </w:rPr>
              <w:t>?</w:t>
            </w:r>
          </w:p>
        </w:tc>
      </w:tr>
      <w:tr w:rsidR="00B25F3C" w:rsidRPr="00B44B0D" w14:paraId="0F069E3D" w14:textId="77777777" w:rsidTr="00027A56">
        <w:tc>
          <w:tcPr>
            <w:tcW w:w="8220" w:type="dxa"/>
          </w:tcPr>
          <w:p w14:paraId="20F5237F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41C0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54F309A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DBDBCCB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B1F93A8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105E08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A5400E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99ABA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E19A2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67FBB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45D011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9EAB77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BA1A08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73618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1158CE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37D64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4409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A96CF9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619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F9222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11635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D4777D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8C4C0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6937A3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2D6870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4FAB3C7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A8FF3A7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FE4AB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55031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41BD95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819B33D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4CCE20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5E21079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FAC57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9BEA03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A265E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779191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31F22B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0C6188" w14:textId="4D49CC17" w:rsidR="00D52C6B" w:rsidRPr="00B44B0D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23DB776B" w14:textId="77777777" w:rsidTr="00027A56">
        <w:tc>
          <w:tcPr>
            <w:tcW w:w="8220" w:type="dxa"/>
            <w:shd w:val="clear" w:color="auto" w:fill="DEEAF6" w:themeFill="accent5" w:themeFillTint="33"/>
          </w:tcPr>
          <w:p w14:paraId="0BF13925" w14:textId="497DD39C" w:rsidR="00B25F3C" w:rsidRPr="00B44B0D" w:rsidRDefault="00A34A07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A34A07">
              <w:rPr>
                <w:rFonts w:ascii="Arial" w:hAnsi="Arial" w:cs="Arial"/>
                <w:b/>
                <w:bCs/>
                <w:lang w:val="en-US"/>
              </w:rPr>
              <w:t>PLAN: Measures: How will we know a change is an improvement?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69B696A6" w14:textId="66D8458A" w:rsidR="00F27E6E" w:rsidRPr="00F27E6E" w:rsidRDefault="00F27E6E" w:rsidP="00F27E6E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F27E6E">
              <w:rPr>
                <w:rFonts w:ascii="Arial" w:hAnsi="Arial" w:cs="Arial"/>
                <w:b/>
                <w:bCs/>
                <w:lang w:val="en-US"/>
              </w:rPr>
              <w:t>ACT: Reflection and the next steps</w:t>
            </w:r>
          </w:p>
          <w:p w14:paraId="4029EFA6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25F3C" w:rsidRPr="00B44B0D" w14:paraId="64C80A85" w14:textId="77777777" w:rsidTr="00027A56">
        <w:tc>
          <w:tcPr>
            <w:tcW w:w="8220" w:type="dxa"/>
          </w:tcPr>
          <w:p w14:paraId="2A021E55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987060D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D98AFB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EAB4C69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C61CCB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50B515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0C87D0" w14:textId="77777777" w:rsidR="00027A56" w:rsidRDefault="00027A5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7611F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361B1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E4FAC2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FC7374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AC8744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AEAB7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0B610D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2041FF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640F31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EC88A0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A2D3C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723E1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BE2CE7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057CC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777C14" w14:textId="77777777" w:rsidR="00AD2824" w:rsidRPr="00B44B0D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80FB9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33BF9808" w14:textId="77777777" w:rsidR="00B25F3C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41BBA2" w14:textId="5C725D43" w:rsidR="00A01024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</w:tc>
      </w:tr>
    </w:tbl>
    <w:p w14:paraId="2EE10196" w14:textId="5B62079A" w:rsidR="00300AF3" w:rsidRPr="00300AF3" w:rsidRDefault="00AD2824" w:rsidP="00D52C6B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2633DDAF" wp14:editId="46B805D5">
                <wp:simplePos x="0" y="0"/>
                <wp:positionH relativeFrom="column">
                  <wp:posOffset>-904875</wp:posOffset>
                </wp:positionH>
                <wp:positionV relativeFrom="paragraph">
                  <wp:posOffset>12649835</wp:posOffset>
                </wp:positionV>
                <wp:extent cx="10648950" cy="657225"/>
                <wp:effectExtent l="0" t="0" r="19050" b="28575"/>
                <wp:wrapNone/>
                <wp:docPr id="1353460370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E2FEE9" w14:textId="5F22792E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Practice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contact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[insert name of QI Lead or named person]</w:t>
                            </w:r>
                          </w:p>
                          <w:p w14:paraId="2859E060" w14:textId="3953B560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Health Board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33DDAF" id="_x0000_s1028" type="#_x0000_t202" style="position:absolute;margin-left:-71.25pt;margin-top:996.05pt;width:838.5pt;height:51.75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1DE2FEE9" w14:textId="5F22792E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Practice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contact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[insert name of QI Lead or named person]</w:t>
                      </w:r>
                    </w:p>
                    <w:p w14:paraId="2859E060" w14:textId="3953B560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Health Board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00AF3" w:rsidRPr="00300AF3" w:rsidSect="005F3D51">
      <w:pgSz w:w="16838" w:h="23811" w:code="8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9AF00" w14:textId="77777777" w:rsidR="00D52C6B" w:rsidRDefault="00D52C6B" w:rsidP="00D52C6B">
      <w:pPr>
        <w:spacing w:after="0" w:line="240" w:lineRule="auto"/>
      </w:pPr>
      <w:r>
        <w:separator/>
      </w:r>
    </w:p>
  </w:endnote>
  <w:endnote w:type="continuationSeparator" w:id="0">
    <w:p w14:paraId="2940E8D1" w14:textId="77777777" w:rsidR="00D52C6B" w:rsidRDefault="00D52C6B" w:rsidP="00D5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E9A8D" w14:textId="77777777" w:rsidR="00D52C6B" w:rsidRDefault="00D52C6B" w:rsidP="00D52C6B">
      <w:pPr>
        <w:spacing w:after="0" w:line="240" w:lineRule="auto"/>
      </w:pPr>
      <w:r>
        <w:separator/>
      </w:r>
    </w:p>
  </w:footnote>
  <w:footnote w:type="continuationSeparator" w:id="0">
    <w:p w14:paraId="5675917E" w14:textId="77777777" w:rsidR="00D52C6B" w:rsidRDefault="00D52C6B" w:rsidP="00D52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8F"/>
    <w:rsid w:val="00027A56"/>
    <w:rsid w:val="00084811"/>
    <w:rsid w:val="001B6464"/>
    <w:rsid w:val="002011F0"/>
    <w:rsid w:val="00263887"/>
    <w:rsid w:val="00284AA4"/>
    <w:rsid w:val="00300AF3"/>
    <w:rsid w:val="00356D4F"/>
    <w:rsid w:val="00376B3F"/>
    <w:rsid w:val="003F2DD6"/>
    <w:rsid w:val="00487726"/>
    <w:rsid w:val="005F3D51"/>
    <w:rsid w:val="006D0DEA"/>
    <w:rsid w:val="007F6499"/>
    <w:rsid w:val="00994278"/>
    <w:rsid w:val="00A01024"/>
    <w:rsid w:val="00A34A07"/>
    <w:rsid w:val="00A54B38"/>
    <w:rsid w:val="00AA380F"/>
    <w:rsid w:val="00AD2824"/>
    <w:rsid w:val="00B25F3C"/>
    <w:rsid w:val="00B44B0D"/>
    <w:rsid w:val="00B9200B"/>
    <w:rsid w:val="00C15A0B"/>
    <w:rsid w:val="00C40D8F"/>
    <w:rsid w:val="00D240C6"/>
    <w:rsid w:val="00D52C6B"/>
    <w:rsid w:val="00D821CD"/>
    <w:rsid w:val="00DF3EB9"/>
    <w:rsid w:val="00E063F7"/>
    <w:rsid w:val="00E77545"/>
    <w:rsid w:val="00EE6627"/>
    <w:rsid w:val="00F27E6E"/>
    <w:rsid w:val="00FF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B9A54C1"/>
  <w15:chartTrackingRefBased/>
  <w15:docId w15:val="{67314CC2-CD24-4EF3-A703-7F1B785B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0A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E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C6B"/>
  </w:style>
  <w:style w:type="paragraph" w:styleId="Footer">
    <w:name w:val="footer"/>
    <w:basedOn w:val="Normal"/>
    <w:link w:val="Foot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Sian Evans (Public Health Wales - No. 2 Capital Quarter)</cp:lastModifiedBy>
  <cp:revision>4</cp:revision>
  <dcterms:created xsi:type="dcterms:W3CDTF">2024-09-27T11:03:00Z</dcterms:created>
  <dcterms:modified xsi:type="dcterms:W3CDTF">2024-09-27T11:33:00Z</dcterms:modified>
</cp:coreProperties>
</file>