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0301557" w14:textId="4B46D2E2" w:rsidR="001B53D2" w:rsidRPr="00162F6E" w:rsidRDefault="003C721E" w:rsidP="00726618">
      <w:pPr>
        <w:jc w:val="both"/>
        <w:rPr>
          <w:rFonts w:ascii="Arial" w:hAnsi="Arial" w:cs="Arial"/>
        </w:rPr>
      </w:pPr>
      <w:bookmarkStart w:id="0" w:name="_GoBack"/>
      <w:bookmarkEnd w:id="0"/>
      <w:r>
        <w:rPr>
          <w:noProof/>
          <w:lang w:eastAsia="en-GB"/>
        </w:rPr>
        <w:drawing>
          <wp:anchor distT="0" distB="0" distL="114300" distR="114300" simplePos="0" relativeHeight="251658240" behindDoc="1" locked="0" layoutInCell="1" allowOverlap="1" wp14:anchorId="53C4970F" wp14:editId="5B117F19">
            <wp:simplePos x="0" y="0"/>
            <wp:positionH relativeFrom="column">
              <wp:posOffset>0</wp:posOffset>
            </wp:positionH>
            <wp:positionV relativeFrom="paragraph">
              <wp:posOffset>20320</wp:posOffset>
            </wp:positionV>
            <wp:extent cx="3380105" cy="2124075"/>
            <wp:effectExtent l="19050" t="19050" r="10795" b="28575"/>
            <wp:wrapTight wrapText="bothSides">
              <wp:wrapPolygon edited="0">
                <wp:start x="-122" y="-194"/>
                <wp:lineTo x="-122" y="21697"/>
                <wp:lineTo x="21547" y="21697"/>
                <wp:lineTo x="21547" y="-194"/>
                <wp:lineTo x="-122" y="-194"/>
              </wp:wrapPolygon>
            </wp:wrapTight>
            <wp:docPr id="3" name="Picture 3" descr="Graphical user interface, websit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Graphical user interface, website&#10;&#10;Description automatically generated"/>
                    <pic:cNvPicPr/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567" b="17447"/>
                    <a:stretch/>
                  </pic:blipFill>
                  <pic:spPr bwMode="auto">
                    <a:xfrm>
                      <a:off x="0" y="0"/>
                      <a:ext cx="3380105" cy="2124075"/>
                    </a:xfrm>
                    <a:prstGeom prst="rect">
                      <a:avLst/>
                    </a:prstGeom>
                    <a:ln w="3175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  <a:extLst>
                        <a:ext uri="{C807C97D-BFC1-408E-A445-0C87EB9F89A2}">
                          <ask:lineSketchStyleProps xmlns:ask="http://schemas.microsoft.com/office/drawing/2018/sketchyshapes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sd="0">
                            <a:custGeom>
                              <a:avLst/>
                              <a:gdLst/>
                              <a:ahLst/>
                              <a:cxnLst/>
                              <a:rect l="0" t="0" r="0" b="0"/>
                              <a:pathLst/>
                            </a:custGeom>
                            <ask:type/>
                          </ask:lineSketchStyleProps>
                        </a:ext>
                      </a:extLst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A7FF2" w:rsidRPr="00162F6E">
        <w:rPr>
          <w:rFonts w:ascii="Arial" w:hAnsi="Arial" w:cs="Arial"/>
        </w:rPr>
        <w:t xml:space="preserve">The </w:t>
      </w:r>
      <w:r w:rsidR="00AE4E57" w:rsidRPr="00AE4E57">
        <w:rPr>
          <w:rFonts w:ascii="Arial" w:hAnsi="Arial" w:cs="Arial"/>
          <w:b/>
          <w:bCs/>
        </w:rPr>
        <w:t>Primary and Community Care Compendium</w:t>
      </w:r>
      <w:r>
        <w:rPr>
          <w:rFonts w:ascii="Arial" w:hAnsi="Arial" w:cs="Arial"/>
          <w:b/>
          <w:bCs/>
        </w:rPr>
        <w:t xml:space="preserve"> of Roles and Models </w:t>
      </w:r>
      <w:r w:rsidR="00AE4E57">
        <w:rPr>
          <w:rFonts w:ascii="Arial" w:hAnsi="Arial" w:cs="Arial"/>
        </w:rPr>
        <w:t xml:space="preserve">website </w:t>
      </w:r>
      <w:r w:rsidR="001A7FF2" w:rsidRPr="00162F6E">
        <w:rPr>
          <w:rFonts w:ascii="Arial" w:hAnsi="Arial" w:cs="Arial"/>
        </w:rPr>
        <w:t xml:space="preserve">has been produced on behalf of the </w:t>
      </w:r>
      <w:r w:rsidR="00AE4E57">
        <w:rPr>
          <w:rFonts w:ascii="Arial" w:hAnsi="Arial" w:cs="Arial"/>
        </w:rPr>
        <w:t xml:space="preserve">Workforce and Organisational Development </w:t>
      </w:r>
      <w:r w:rsidR="001A7FF2" w:rsidRPr="00162F6E">
        <w:rPr>
          <w:rFonts w:ascii="Arial" w:hAnsi="Arial" w:cs="Arial"/>
        </w:rPr>
        <w:t>workstream of the Strategic Programme for Primary Care (SPPC)</w:t>
      </w:r>
      <w:r w:rsidR="00AE4E57">
        <w:rPr>
          <w:rFonts w:ascii="Arial" w:hAnsi="Arial" w:cs="Arial"/>
        </w:rPr>
        <w:t xml:space="preserve"> in </w:t>
      </w:r>
      <w:r w:rsidR="004B411F">
        <w:rPr>
          <w:rFonts w:ascii="Arial" w:hAnsi="Arial" w:cs="Arial"/>
        </w:rPr>
        <w:t>collaboration</w:t>
      </w:r>
      <w:r w:rsidR="00AE4E57">
        <w:rPr>
          <w:rFonts w:ascii="Arial" w:hAnsi="Arial" w:cs="Arial"/>
        </w:rPr>
        <w:t xml:space="preserve"> with Health Education and </w:t>
      </w:r>
      <w:r w:rsidR="002555BC">
        <w:rPr>
          <w:rFonts w:ascii="Arial" w:hAnsi="Arial" w:cs="Arial"/>
        </w:rPr>
        <w:t xml:space="preserve">Improvement </w:t>
      </w:r>
      <w:r w:rsidR="00AE4E57">
        <w:rPr>
          <w:rFonts w:ascii="Arial" w:hAnsi="Arial" w:cs="Arial"/>
        </w:rPr>
        <w:t xml:space="preserve">Wales (HEIW). </w:t>
      </w:r>
    </w:p>
    <w:p w14:paraId="6FAF7A2D" w14:textId="77777777" w:rsidR="001B53D2" w:rsidRPr="00162F6E" w:rsidRDefault="001B53D2" w:rsidP="00726618">
      <w:pPr>
        <w:jc w:val="both"/>
        <w:rPr>
          <w:rFonts w:ascii="Arial" w:hAnsi="Arial" w:cs="Arial"/>
        </w:rPr>
      </w:pPr>
    </w:p>
    <w:p w14:paraId="6EBD6B56" w14:textId="77777777" w:rsidR="00B03A84" w:rsidRDefault="001A7FF2" w:rsidP="00AE4E57">
      <w:pPr>
        <w:jc w:val="both"/>
      </w:pPr>
      <w:r w:rsidRPr="00162F6E">
        <w:rPr>
          <w:rFonts w:ascii="Arial" w:hAnsi="Arial" w:cs="Arial"/>
        </w:rPr>
        <w:t xml:space="preserve">The </w:t>
      </w:r>
      <w:r w:rsidR="00AE4E57">
        <w:rPr>
          <w:rFonts w:ascii="Arial" w:hAnsi="Arial" w:cs="Arial"/>
        </w:rPr>
        <w:t>website builds on the original concept of the</w:t>
      </w:r>
      <w:r w:rsidR="00AE4E57" w:rsidRPr="00AE4E57">
        <w:rPr>
          <w:rFonts w:ascii="Arial" w:hAnsi="Arial" w:cs="Arial"/>
          <w:i/>
          <w:iCs/>
        </w:rPr>
        <w:t xml:space="preserve"> Compendium of Emerging Roles and Models in Primary Care </w:t>
      </w:r>
      <w:r w:rsidR="00AE4E57" w:rsidRPr="00AE4E57">
        <w:rPr>
          <w:rFonts w:ascii="Arial" w:hAnsi="Arial" w:cs="Arial"/>
        </w:rPr>
        <w:t>w</w:t>
      </w:r>
      <w:r w:rsidR="00AE4E57">
        <w:rPr>
          <w:rFonts w:ascii="Arial" w:hAnsi="Arial" w:cs="Arial"/>
        </w:rPr>
        <w:t>hich w</w:t>
      </w:r>
      <w:r w:rsidR="00AE4E57" w:rsidRPr="00AE4E57">
        <w:rPr>
          <w:rFonts w:ascii="Arial" w:hAnsi="Arial" w:cs="Arial"/>
        </w:rPr>
        <w:t>as launched by WEDS (Workforce Education and Development Services, now part of HEIW) in 2018</w:t>
      </w:r>
      <w:r w:rsidR="00B03A84">
        <w:t>.</w:t>
      </w:r>
    </w:p>
    <w:p w14:paraId="15FDD242" w14:textId="77777777" w:rsidR="00B03A84" w:rsidRDefault="00B03A84" w:rsidP="00AE4E57">
      <w:pPr>
        <w:jc w:val="both"/>
      </w:pPr>
    </w:p>
    <w:p w14:paraId="2045A0EC" w14:textId="17F0A377" w:rsidR="00B03A84" w:rsidRPr="00162F6E" w:rsidRDefault="00B03A84" w:rsidP="00AE4E57">
      <w:pPr>
        <w:jc w:val="both"/>
        <w:rPr>
          <w:rFonts w:ascii="Arial" w:hAnsi="Arial" w:cs="Arial"/>
        </w:rPr>
      </w:pPr>
      <w:r w:rsidRPr="004B411F">
        <w:rPr>
          <w:rStyle w:val="cf01"/>
          <w:rFonts w:ascii="Arial" w:hAnsi="Arial" w:cs="Arial"/>
          <w:sz w:val="24"/>
          <w:szCs w:val="24"/>
        </w:rPr>
        <w:t>Primary and Community Care roles and service models continue to evolve and we have revised the content and functionality, bringing you a re-designed, up to date resource which will expand going forward.</w:t>
      </w:r>
    </w:p>
    <w:p w14:paraId="465C761B" w14:textId="77777777" w:rsidR="0071228D" w:rsidRPr="00162F6E" w:rsidRDefault="0071228D" w:rsidP="00726618">
      <w:pPr>
        <w:jc w:val="both"/>
        <w:rPr>
          <w:rFonts w:ascii="Arial" w:hAnsi="Arial" w:cs="Arial"/>
        </w:rPr>
      </w:pPr>
    </w:p>
    <w:p w14:paraId="5463C8A1" w14:textId="7197399B" w:rsidR="00275E1B" w:rsidRDefault="003C721E" w:rsidP="00726618">
      <w:p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The </w:t>
      </w:r>
      <w:r w:rsidR="00275E1B" w:rsidRPr="00275E1B">
        <w:rPr>
          <w:rFonts w:ascii="Arial" w:hAnsi="Arial" w:cs="Arial"/>
        </w:rPr>
        <w:t>website</w:t>
      </w:r>
      <w:r>
        <w:rPr>
          <w:rFonts w:ascii="Arial" w:hAnsi="Arial" w:cs="Arial"/>
        </w:rPr>
        <w:t xml:space="preserve"> address is </w:t>
      </w:r>
      <w:hyperlink r:id="rId12" w:history="1">
        <w:r w:rsidRPr="003C721E">
          <w:rPr>
            <w:rStyle w:val="Hyperlink"/>
            <w:rFonts w:ascii="Arial" w:hAnsi="Arial" w:cs="Arial"/>
          </w:rPr>
          <w:t>Home | Primary Community Care Compendium (heiw.wales)</w:t>
        </w:r>
      </w:hyperlink>
      <w:r w:rsidR="00275E1B" w:rsidRPr="003C721E">
        <w:rPr>
          <w:rFonts w:ascii="Arial" w:hAnsi="Arial" w:cs="Arial"/>
        </w:rPr>
        <w:t>.</w:t>
      </w:r>
      <w:r w:rsidR="00275E1B">
        <w:rPr>
          <w:rFonts w:ascii="Arial" w:hAnsi="Arial" w:cs="Arial"/>
          <w:b/>
          <w:bCs/>
        </w:rPr>
        <w:t xml:space="preserve"> </w:t>
      </w:r>
    </w:p>
    <w:p w14:paraId="62FBCADF" w14:textId="77777777" w:rsidR="00B03A84" w:rsidRPr="00162F6E" w:rsidRDefault="00B03A84" w:rsidP="00726618">
      <w:pPr>
        <w:jc w:val="both"/>
        <w:rPr>
          <w:rFonts w:ascii="Arial" w:hAnsi="Arial" w:cs="Arial"/>
        </w:rPr>
      </w:pPr>
    </w:p>
    <w:p w14:paraId="3AD01BA8" w14:textId="5333422C" w:rsidR="0088496E" w:rsidRPr="00162F6E" w:rsidRDefault="0088496E" w:rsidP="00E54716">
      <w:pPr>
        <w:spacing w:after="240"/>
        <w:jc w:val="both"/>
        <w:rPr>
          <w:rFonts w:ascii="Arial" w:hAnsi="Arial" w:cs="Arial"/>
        </w:rPr>
      </w:pPr>
      <w:r w:rsidRPr="00162F6E">
        <w:rPr>
          <w:rFonts w:ascii="Arial" w:hAnsi="Arial" w:cs="Arial"/>
        </w:rPr>
        <w:t xml:space="preserve">The </w:t>
      </w:r>
      <w:r w:rsidR="00AE4E57">
        <w:rPr>
          <w:rFonts w:ascii="Arial" w:hAnsi="Arial" w:cs="Arial"/>
        </w:rPr>
        <w:t xml:space="preserve">Primary and Community Care Compendium </w:t>
      </w:r>
      <w:r w:rsidRPr="00162F6E">
        <w:rPr>
          <w:rFonts w:ascii="Arial" w:hAnsi="Arial" w:cs="Arial"/>
        </w:rPr>
        <w:t>includes:</w:t>
      </w:r>
    </w:p>
    <w:p w14:paraId="101749F8" w14:textId="77777777" w:rsidR="002555BC" w:rsidRDefault="00865A56" w:rsidP="00636E4E">
      <w:pPr>
        <w:pStyle w:val="ListParagraph"/>
        <w:numPr>
          <w:ilvl w:val="0"/>
          <w:numId w:val="31"/>
        </w:numPr>
        <w:ind w:left="851"/>
        <w:jc w:val="both"/>
        <w:rPr>
          <w:rFonts w:ascii="Arial" w:hAnsi="Arial" w:cs="Arial"/>
        </w:rPr>
      </w:pPr>
      <w:r>
        <w:rPr>
          <w:rFonts w:ascii="Arial" w:hAnsi="Arial" w:cs="Arial"/>
        </w:rPr>
        <w:t>Four models of care: Urgent</w:t>
      </w:r>
      <w:r w:rsidR="002555BC">
        <w:rPr>
          <w:rFonts w:ascii="Arial" w:hAnsi="Arial" w:cs="Arial"/>
        </w:rPr>
        <w:t>/ Same-Day Emergency Care</w:t>
      </w:r>
      <w:r>
        <w:rPr>
          <w:rFonts w:ascii="Arial" w:hAnsi="Arial" w:cs="Arial"/>
        </w:rPr>
        <w:t>; Direct access</w:t>
      </w:r>
      <w:r w:rsidR="002555BC">
        <w:rPr>
          <w:rFonts w:ascii="Arial" w:hAnsi="Arial" w:cs="Arial"/>
        </w:rPr>
        <w:t xml:space="preserve"> to the r</w:t>
      </w:r>
      <w:r>
        <w:rPr>
          <w:rFonts w:ascii="Arial" w:hAnsi="Arial" w:cs="Arial"/>
        </w:rPr>
        <w:t>ight professional</w:t>
      </w:r>
      <w:r w:rsidR="002555BC">
        <w:rPr>
          <w:rFonts w:ascii="Arial" w:hAnsi="Arial" w:cs="Arial"/>
        </w:rPr>
        <w:t xml:space="preserve"> at the </w:t>
      </w:r>
      <w:r>
        <w:rPr>
          <w:rFonts w:ascii="Arial" w:hAnsi="Arial" w:cs="Arial"/>
        </w:rPr>
        <w:t>right time;</w:t>
      </w:r>
      <w:r w:rsidR="002555BC">
        <w:rPr>
          <w:rFonts w:ascii="Arial" w:hAnsi="Arial" w:cs="Arial"/>
        </w:rPr>
        <w:t xml:space="preserve"> Supporting people with complex needs; and Planning, prevention and promotion</w:t>
      </w:r>
    </w:p>
    <w:p w14:paraId="4A596EAE" w14:textId="3F6045E4" w:rsidR="00636E4E" w:rsidRDefault="00AE4E57" w:rsidP="00636E4E">
      <w:pPr>
        <w:pStyle w:val="ListParagraph"/>
        <w:numPr>
          <w:ilvl w:val="0"/>
          <w:numId w:val="31"/>
        </w:numPr>
        <w:ind w:left="851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Case studies of people with lived experience of working </w:t>
      </w:r>
      <w:r w:rsidR="00636E4E">
        <w:rPr>
          <w:rFonts w:ascii="Arial" w:hAnsi="Arial" w:cs="Arial"/>
        </w:rPr>
        <w:t>at</w:t>
      </w:r>
      <w:r>
        <w:rPr>
          <w:rFonts w:ascii="Arial" w:hAnsi="Arial" w:cs="Arial"/>
        </w:rPr>
        <w:t xml:space="preserve"> the top of their licence</w:t>
      </w:r>
      <w:r w:rsidR="00636E4E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in new or innovative ways</w:t>
      </w:r>
      <w:r w:rsidR="00636E4E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to meet the health and wellbeing </w:t>
      </w:r>
      <w:r w:rsidR="00636E4E">
        <w:rPr>
          <w:rFonts w:ascii="Arial" w:hAnsi="Arial" w:cs="Arial"/>
        </w:rPr>
        <w:t>needs</w:t>
      </w:r>
      <w:r>
        <w:rPr>
          <w:rFonts w:ascii="Arial" w:hAnsi="Arial" w:cs="Arial"/>
        </w:rPr>
        <w:t xml:space="preserve"> of the local population. The case studies </w:t>
      </w:r>
      <w:r w:rsidR="002555BC">
        <w:rPr>
          <w:rFonts w:ascii="Arial" w:hAnsi="Arial" w:cs="Arial"/>
        </w:rPr>
        <w:t xml:space="preserve">highlight </w:t>
      </w:r>
      <w:r w:rsidR="00636E4E">
        <w:rPr>
          <w:rFonts w:ascii="Arial" w:hAnsi="Arial" w:cs="Arial"/>
        </w:rPr>
        <w:t>the skills and dedication of the postholders</w:t>
      </w:r>
      <w:r w:rsidR="002555BC">
        <w:rPr>
          <w:rFonts w:ascii="Arial" w:hAnsi="Arial" w:cs="Arial"/>
        </w:rPr>
        <w:t>,</w:t>
      </w:r>
      <w:r w:rsidR="00636E4E">
        <w:rPr>
          <w:rFonts w:ascii="Arial" w:hAnsi="Arial" w:cs="Arial"/>
        </w:rPr>
        <w:t xml:space="preserve"> with links on each page to related </w:t>
      </w:r>
      <w:r w:rsidR="002555BC">
        <w:rPr>
          <w:rFonts w:ascii="Arial" w:hAnsi="Arial" w:cs="Arial"/>
        </w:rPr>
        <w:t>re</w:t>
      </w:r>
      <w:r w:rsidR="00636E4E">
        <w:rPr>
          <w:rFonts w:ascii="Arial" w:hAnsi="Arial" w:cs="Arial"/>
        </w:rPr>
        <w:t>sources, such as regulatory bodies and careers</w:t>
      </w:r>
      <w:r w:rsidR="00E54716">
        <w:rPr>
          <w:rFonts w:ascii="Arial" w:hAnsi="Arial" w:cs="Arial"/>
        </w:rPr>
        <w:t xml:space="preserve"> information</w:t>
      </w:r>
      <w:r w:rsidR="00636E4E">
        <w:rPr>
          <w:rFonts w:ascii="Arial" w:hAnsi="Arial" w:cs="Arial"/>
        </w:rPr>
        <w:t>.</w:t>
      </w:r>
    </w:p>
    <w:p w14:paraId="2C00670D" w14:textId="2333674D" w:rsidR="00636E4E" w:rsidRDefault="00865A56" w:rsidP="00636E4E">
      <w:pPr>
        <w:pStyle w:val="ListParagraph"/>
        <w:numPr>
          <w:ilvl w:val="0"/>
          <w:numId w:val="31"/>
        </w:numPr>
        <w:ind w:left="851"/>
        <w:jc w:val="both"/>
        <w:rPr>
          <w:rFonts w:ascii="Arial" w:hAnsi="Arial" w:cs="Arial"/>
        </w:rPr>
      </w:pPr>
      <w:r>
        <w:rPr>
          <w:rFonts w:ascii="Arial" w:hAnsi="Arial" w:cs="Arial"/>
        </w:rPr>
        <w:t>C</w:t>
      </w:r>
      <w:r w:rsidR="00636E4E">
        <w:rPr>
          <w:rFonts w:ascii="Arial" w:hAnsi="Arial" w:cs="Arial"/>
        </w:rPr>
        <w:t xml:space="preserve">ase studies currently </w:t>
      </w:r>
      <w:r w:rsidR="004C6666">
        <w:rPr>
          <w:rFonts w:ascii="Arial" w:hAnsi="Arial" w:cs="Arial"/>
        </w:rPr>
        <w:t xml:space="preserve">‘live’ </w:t>
      </w:r>
      <w:r w:rsidR="00636E4E">
        <w:rPr>
          <w:rFonts w:ascii="Arial" w:hAnsi="Arial" w:cs="Arial"/>
        </w:rPr>
        <w:t xml:space="preserve">in Wales </w:t>
      </w:r>
      <w:r w:rsidR="00E54716">
        <w:rPr>
          <w:rFonts w:ascii="Arial" w:hAnsi="Arial" w:cs="Arial"/>
        </w:rPr>
        <w:t>which</w:t>
      </w:r>
      <w:r w:rsidR="00636E4E">
        <w:rPr>
          <w:rFonts w:ascii="Arial" w:hAnsi="Arial" w:cs="Arial"/>
        </w:rPr>
        <w:t xml:space="preserve"> </w:t>
      </w:r>
      <w:r w:rsidR="002555BC">
        <w:rPr>
          <w:rFonts w:ascii="Arial" w:hAnsi="Arial" w:cs="Arial"/>
        </w:rPr>
        <w:t>showcase</w:t>
      </w:r>
      <w:r w:rsidR="00636E4E">
        <w:rPr>
          <w:rFonts w:ascii="Arial" w:hAnsi="Arial" w:cs="Arial"/>
        </w:rPr>
        <w:t xml:space="preserve"> examples of integrated multi-professional working to provide person centred care closer to home.</w:t>
      </w:r>
    </w:p>
    <w:p w14:paraId="07648BF0" w14:textId="7234FF52" w:rsidR="00636E4E" w:rsidRDefault="00636E4E" w:rsidP="00636E4E">
      <w:pPr>
        <w:jc w:val="both"/>
        <w:rPr>
          <w:rFonts w:ascii="Arial" w:hAnsi="Arial" w:cs="Arial"/>
        </w:rPr>
      </w:pPr>
    </w:p>
    <w:p w14:paraId="7633F05C" w14:textId="4B6903EE" w:rsidR="00636E4E" w:rsidRDefault="00636E4E" w:rsidP="00E54716">
      <w:pPr>
        <w:spacing w:after="240"/>
        <w:jc w:val="both"/>
        <w:rPr>
          <w:rFonts w:ascii="Arial" w:hAnsi="Arial" w:cs="Arial"/>
        </w:rPr>
      </w:pPr>
      <w:r>
        <w:rPr>
          <w:rFonts w:ascii="Arial" w:hAnsi="Arial" w:cs="Arial"/>
        </w:rPr>
        <w:t>What next?</w:t>
      </w:r>
    </w:p>
    <w:p w14:paraId="77F45546" w14:textId="4C652E9E" w:rsidR="00636E4E" w:rsidRPr="00E54716" w:rsidRDefault="00E54716" w:rsidP="00E54716">
      <w:pPr>
        <w:jc w:val="both"/>
        <w:rPr>
          <w:rFonts w:ascii="Arial" w:hAnsi="Arial" w:cs="Arial"/>
        </w:rPr>
      </w:pPr>
      <w:r w:rsidRPr="00E54716">
        <w:rPr>
          <w:rFonts w:ascii="Arial" w:hAnsi="Arial" w:cs="Arial"/>
        </w:rPr>
        <w:t>Ph</w:t>
      </w:r>
      <w:r w:rsidR="00636E4E" w:rsidRPr="00E54716">
        <w:rPr>
          <w:rFonts w:ascii="Arial" w:hAnsi="Arial" w:cs="Arial"/>
        </w:rPr>
        <w:t xml:space="preserve">ase two will be initiated to </w:t>
      </w:r>
      <w:r w:rsidR="00865A56">
        <w:rPr>
          <w:rFonts w:ascii="Arial" w:hAnsi="Arial" w:cs="Arial"/>
        </w:rPr>
        <w:t xml:space="preserve">expand the website content </w:t>
      </w:r>
      <w:r w:rsidR="00636E4E" w:rsidRPr="00E54716">
        <w:rPr>
          <w:rFonts w:ascii="Arial" w:hAnsi="Arial" w:cs="Arial"/>
        </w:rPr>
        <w:t xml:space="preserve">with </w:t>
      </w:r>
      <w:r w:rsidR="00865A56">
        <w:rPr>
          <w:rFonts w:ascii="Arial" w:hAnsi="Arial" w:cs="Arial"/>
        </w:rPr>
        <w:t>additional</w:t>
      </w:r>
      <w:r w:rsidR="00865A56" w:rsidRPr="00E54716">
        <w:rPr>
          <w:rFonts w:ascii="Arial" w:hAnsi="Arial" w:cs="Arial"/>
        </w:rPr>
        <w:t xml:space="preserve"> </w:t>
      </w:r>
      <w:r w:rsidR="00636E4E" w:rsidRPr="00E54716">
        <w:rPr>
          <w:rFonts w:ascii="Arial" w:hAnsi="Arial" w:cs="Arial"/>
        </w:rPr>
        <w:t xml:space="preserve">case studies </w:t>
      </w:r>
      <w:r w:rsidR="00865A56">
        <w:rPr>
          <w:rFonts w:ascii="Arial" w:hAnsi="Arial" w:cs="Arial"/>
        </w:rPr>
        <w:t xml:space="preserve">across all four models of </w:t>
      </w:r>
      <w:r w:rsidR="004B411F">
        <w:rPr>
          <w:rFonts w:ascii="Arial" w:hAnsi="Arial" w:cs="Arial"/>
        </w:rPr>
        <w:t>care and</w:t>
      </w:r>
      <w:r w:rsidR="00636E4E" w:rsidRPr="00E54716">
        <w:rPr>
          <w:rFonts w:ascii="Arial" w:hAnsi="Arial" w:cs="Arial"/>
        </w:rPr>
        <w:t xml:space="preserve"> </w:t>
      </w:r>
      <w:r w:rsidR="002555BC">
        <w:rPr>
          <w:rFonts w:ascii="Arial" w:hAnsi="Arial" w:cs="Arial"/>
        </w:rPr>
        <w:t xml:space="preserve">develop </w:t>
      </w:r>
      <w:r w:rsidR="00636E4E" w:rsidRPr="00E54716">
        <w:rPr>
          <w:rFonts w:ascii="Arial" w:hAnsi="Arial" w:cs="Arial"/>
        </w:rPr>
        <w:t xml:space="preserve">a toolkit to enable innovators in primary and community care services in Wales to upload their own stories, </w:t>
      </w:r>
      <w:r w:rsidR="002555BC">
        <w:rPr>
          <w:rFonts w:ascii="Arial" w:hAnsi="Arial" w:cs="Arial"/>
        </w:rPr>
        <w:t>in the</w:t>
      </w:r>
      <w:r w:rsidR="002555BC" w:rsidRPr="00E54716">
        <w:rPr>
          <w:rFonts w:ascii="Arial" w:hAnsi="Arial" w:cs="Arial"/>
        </w:rPr>
        <w:t xml:space="preserve"> </w:t>
      </w:r>
      <w:r w:rsidR="002555BC">
        <w:rPr>
          <w:rFonts w:ascii="Arial" w:hAnsi="Arial" w:cs="Arial"/>
        </w:rPr>
        <w:t>same</w:t>
      </w:r>
      <w:r w:rsidR="002555BC" w:rsidRPr="00E54716">
        <w:rPr>
          <w:rFonts w:ascii="Arial" w:hAnsi="Arial" w:cs="Arial"/>
        </w:rPr>
        <w:t xml:space="preserve"> </w:t>
      </w:r>
      <w:r w:rsidR="00636E4E" w:rsidRPr="00E54716">
        <w:rPr>
          <w:rFonts w:ascii="Arial" w:hAnsi="Arial" w:cs="Arial"/>
        </w:rPr>
        <w:t>content</w:t>
      </w:r>
      <w:r w:rsidR="002555BC">
        <w:rPr>
          <w:rFonts w:ascii="Arial" w:hAnsi="Arial" w:cs="Arial"/>
        </w:rPr>
        <w:t xml:space="preserve"> format</w:t>
      </w:r>
      <w:r w:rsidR="00636E4E" w:rsidRPr="00E54716">
        <w:rPr>
          <w:rFonts w:ascii="Arial" w:hAnsi="Arial" w:cs="Arial"/>
        </w:rPr>
        <w:t xml:space="preserve">. </w:t>
      </w:r>
    </w:p>
    <w:p w14:paraId="41BBB252" w14:textId="77777777" w:rsidR="00E54716" w:rsidRDefault="00E54716" w:rsidP="00E54716">
      <w:pPr>
        <w:jc w:val="both"/>
        <w:rPr>
          <w:rFonts w:ascii="Arial" w:hAnsi="Arial" w:cs="Arial"/>
        </w:rPr>
      </w:pPr>
    </w:p>
    <w:p w14:paraId="2BCB64F4" w14:textId="5A88F6F7" w:rsidR="00E54716" w:rsidRDefault="00E54716" w:rsidP="00E54716">
      <w:pPr>
        <w:jc w:val="both"/>
        <w:rPr>
          <w:rFonts w:ascii="Arial" w:hAnsi="Arial" w:cs="Arial"/>
        </w:rPr>
      </w:pPr>
      <w:r w:rsidRPr="00E54716">
        <w:rPr>
          <w:rFonts w:ascii="Arial" w:hAnsi="Arial" w:cs="Arial"/>
        </w:rPr>
        <w:t>F</w:t>
      </w:r>
      <w:r w:rsidR="00636E4E" w:rsidRPr="00E54716">
        <w:rPr>
          <w:rFonts w:ascii="Arial" w:hAnsi="Arial" w:cs="Arial"/>
        </w:rPr>
        <w:t xml:space="preserve">eedback from the soft launch is welcomed either via the </w:t>
      </w:r>
      <w:hyperlink r:id="rId13" w:history="1">
        <w:r w:rsidR="00636E4E" w:rsidRPr="003C721E">
          <w:rPr>
            <w:rStyle w:val="Hyperlink"/>
            <w:rFonts w:ascii="Arial" w:hAnsi="Arial" w:cs="Arial"/>
          </w:rPr>
          <w:t xml:space="preserve">Contact </w:t>
        </w:r>
        <w:r w:rsidR="003C721E">
          <w:rPr>
            <w:rStyle w:val="Hyperlink"/>
            <w:rFonts w:ascii="Arial" w:hAnsi="Arial" w:cs="Arial"/>
          </w:rPr>
          <w:t>U</w:t>
        </w:r>
        <w:r w:rsidR="00636E4E" w:rsidRPr="003C721E">
          <w:rPr>
            <w:rStyle w:val="Hyperlink"/>
            <w:rFonts w:ascii="Arial" w:hAnsi="Arial" w:cs="Arial"/>
          </w:rPr>
          <w:t>s</w:t>
        </w:r>
      </w:hyperlink>
      <w:r w:rsidR="00636E4E" w:rsidRPr="00E54716">
        <w:rPr>
          <w:rFonts w:ascii="Arial" w:hAnsi="Arial" w:cs="Arial"/>
        </w:rPr>
        <w:t xml:space="preserve"> page or via a Survey Monkey which will be circulated to stakeholders in the next six weeks. </w:t>
      </w:r>
      <w:r w:rsidRPr="00E54716">
        <w:rPr>
          <w:rFonts w:ascii="Arial" w:hAnsi="Arial" w:cs="Arial"/>
        </w:rPr>
        <w:t xml:space="preserve">The feedback will inform </w:t>
      </w:r>
      <w:r w:rsidR="003C721E">
        <w:rPr>
          <w:rFonts w:ascii="Arial" w:hAnsi="Arial" w:cs="Arial"/>
        </w:rPr>
        <w:t xml:space="preserve">any </w:t>
      </w:r>
      <w:r w:rsidRPr="00E54716">
        <w:rPr>
          <w:rFonts w:ascii="Arial" w:hAnsi="Arial" w:cs="Arial"/>
        </w:rPr>
        <w:t xml:space="preserve">future iterations to the website. </w:t>
      </w:r>
    </w:p>
    <w:p w14:paraId="785D1179" w14:textId="77777777" w:rsidR="00E54716" w:rsidRDefault="00E54716" w:rsidP="00E54716">
      <w:pPr>
        <w:jc w:val="both"/>
        <w:rPr>
          <w:rFonts w:ascii="Arial" w:hAnsi="Arial" w:cs="Arial"/>
        </w:rPr>
      </w:pPr>
    </w:p>
    <w:p w14:paraId="3501418A" w14:textId="200FA88E" w:rsidR="0088496E" w:rsidRDefault="00636E4E" w:rsidP="00E54716">
      <w:pPr>
        <w:jc w:val="both"/>
        <w:rPr>
          <w:rFonts w:ascii="Arial" w:hAnsi="Arial" w:cs="Arial"/>
        </w:rPr>
      </w:pPr>
      <w:r w:rsidRPr="00E54716">
        <w:rPr>
          <w:rFonts w:ascii="Arial" w:hAnsi="Arial" w:cs="Arial"/>
        </w:rPr>
        <w:t>Alternatively, a</w:t>
      </w:r>
      <w:r w:rsidR="00A03931" w:rsidRPr="00E54716">
        <w:rPr>
          <w:rFonts w:ascii="Arial" w:hAnsi="Arial" w:cs="Arial"/>
        </w:rPr>
        <w:t xml:space="preserve">ny comments or queries </w:t>
      </w:r>
      <w:r w:rsidRPr="00E54716">
        <w:rPr>
          <w:rFonts w:ascii="Arial" w:hAnsi="Arial" w:cs="Arial"/>
        </w:rPr>
        <w:t>can</w:t>
      </w:r>
      <w:r w:rsidR="00A03931" w:rsidRPr="00E54716">
        <w:rPr>
          <w:rFonts w:ascii="Arial" w:hAnsi="Arial" w:cs="Arial"/>
        </w:rPr>
        <w:t xml:space="preserve"> be directed to </w:t>
      </w:r>
      <w:hyperlink r:id="rId14" w:history="1">
        <w:r w:rsidR="00A03931" w:rsidRPr="00E54716">
          <w:rPr>
            <w:rStyle w:val="Hyperlink"/>
            <w:rFonts w:ascii="Arial" w:hAnsi="Arial" w:cs="Arial"/>
          </w:rPr>
          <w:t>SPPC@wales.nhs.uk</w:t>
        </w:r>
      </w:hyperlink>
      <w:r w:rsidR="00A03931" w:rsidRPr="00E54716">
        <w:rPr>
          <w:rFonts w:ascii="Arial" w:hAnsi="Arial" w:cs="Arial"/>
        </w:rPr>
        <w:t xml:space="preserve">  </w:t>
      </w:r>
      <w:r w:rsidR="001A7FF2" w:rsidRPr="00E54716">
        <w:rPr>
          <w:rFonts w:ascii="Arial" w:hAnsi="Arial" w:cs="Arial"/>
        </w:rPr>
        <w:t xml:space="preserve">using the subject title </w:t>
      </w:r>
      <w:r w:rsidR="00A03931" w:rsidRPr="00E54716">
        <w:rPr>
          <w:rFonts w:ascii="Arial" w:hAnsi="Arial" w:cs="Arial"/>
          <w:i/>
          <w:iCs/>
        </w:rPr>
        <w:t>‘</w:t>
      </w:r>
      <w:r w:rsidRPr="00E54716">
        <w:rPr>
          <w:rFonts w:ascii="Arial" w:hAnsi="Arial" w:cs="Arial"/>
          <w:i/>
          <w:iCs/>
        </w:rPr>
        <w:t xml:space="preserve">PCC </w:t>
      </w:r>
      <w:r w:rsidR="00E54716" w:rsidRPr="00E54716">
        <w:rPr>
          <w:rFonts w:ascii="Arial" w:hAnsi="Arial" w:cs="Arial"/>
          <w:i/>
          <w:iCs/>
        </w:rPr>
        <w:t>Compendium</w:t>
      </w:r>
      <w:r w:rsidRPr="00E54716">
        <w:rPr>
          <w:rFonts w:ascii="Arial" w:hAnsi="Arial" w:cs="Arial"/>
          <w:i/>
          <w:iCs/>
        </w:rPr>
        <w:t>’</w:t>
      </w:r>
      <w:r w:rsidR="001A7FF2" w:rsidRPr="00E54716">
        <w:rPr>
          <w:rFonts w:ascii="Arial" w:hAnsi="Arial" w:cs="Arial"/>
          <w:i/>
          <w:iCs/>
        </w:rPr>
        <w:t>’</w:t>
      </w:r>
      <w:r w:rsidR="001A7FF2" w:rsidRPr="00E54716">
        <w:rPr>
          <w:rFonts w:ascii="Arial" w:hAnsi="Arial" w:cs="Arial"/>
        </w:rPr>
        <w:t>.</w:t>
      </w:r>
    </w:p>
    <w:p w14:paraId="13C2023E" w14:textId="14DCAFE9" w:rsidR="00E67FB4" w:rsidRDefault="00E67FB4" w:rsidP="00E54716">
      <w:pPr>
        <w:jc w:val="both"/>
        <w:rPr>
          <w:rFonts w:ascii="Arial" w:hAnsi="Arial" w:cs="Arial"/>
        </w:rPr>
      </w:pPr>
    </w:p>
    <w:tbl>
      <w:tblPr>
        <w:tblStyle w:val="TableGrid"/>
        <w:tblpPr w:leftFromText="180" w:rightFromText="180" w:vertAnchor="text" w:horzAnchor="margin" w:tblpY="156"/>
        <w:tblW w:w="5000" w:type="pct"/>
        <w:tblLook w:val="04A0" w:firstRow="1" w:lastRow="0" w:firstColumn="1" w:lastColumn="0" w:noHBand="0" w:noVBand="1"/>
      </w:tblPr>
      <w:tblGrid>
        <w:gridCol w:w="5891"/>
        <w:gridCol w:w="4565"/>
      </w:tblGrid>
      <w:tr w:rsidR="00E67FB4" w:rsidRPr="00954356" w14:paraId="067DCC2E" w14:textId="77777777" w:rsidTr="0012361E">
        <w:trPr>
          <w:trHeight w:val="1962"/>
        </w:trPr>
        <w:tc>
          <w:tcPr>
            <w:tcW w:w="28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6D4458AE" w14:textId="77777777" w:rsidR="00E67FB4" w:rsidRDefault="00E67FB4" w:rsidP="0012361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 xml:space="preserve">Soft launch stakeholder distribution list </w:t>
            </w:r>
            <w:r w:rsidRPr="00D32F5C">
              <w:rPr>
                <w:rFonts w:ascii="Arial" w:hAnsi="Arial" w:cs="Arial"/>
                <w:b/>
              </w:rPr>
              <w:t xml:space="preserve"> </w:t>
            </w:r>
          </w:p>
          <w:p w14:paraId="720AFDC6" w14:textId="77777777" w:rsidR="00E67FB4" w:rsidRPr="00954356" w:rsidRDefault="00E67FB4" w:rsidP="0012361E">
            <w:pPr>
              <w:rPr>
                <w:rFonts w:ascii="Arial" w:hAnsi="Arial" w:cs="Arial"/>
                <w:b/>
                <w:sz w:val="21"/>
                <w:szCs w:val="21"/>
              </w:rPr>
            </w:pPr>
          </w:p>
          <w:p w14:paraId="2AB68ACB" w14:textId="77777777" w:rsidR="00E67FB4" w:rsidRDefault="00E67FB4" w:rsidP="00E67FB4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 xml:space="preserve">Case study participants </w:t>
            </w:r>
          </w:p>
          <w:p w14:paraId="37F75CF2" w14:textId="77777777" w:rsidR="00E67FB4" w:rsidRDefault="00E67FB4" w:rsidP="00E67FB4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Workforce and OD Workstream, SPPC</w:t>
            </w:r>
          </w:p>
          <w:p w14:paraId="27B58988" w14:textId="77777777" w:rsidR="00E67FB4" w:rsidRDefault="00E67FB4" w:rsidP="00E67FB4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Heads of Primary Care</w:t>
            </w:r>
          </w:p>
          <w:p w14:paraId="7A69E32B" w14:textId="77777777" w:rsidR="00E67FB4" w:rsidRPr="00954356" w:rsidRDefault="00E67FB4" w:rsidP="00E67FB4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  <w:sz w:val="21"/>
                <w:szCs w:val="21"/>
              </w:rPr>
            </w:pPr>
            <w:r w:rsidRPr="00954356">
              <w:rPr>
                <w:rFonts w:ascii="Arial" w:hAnsi="Arial" w:cs="Arial"/>
                <w:sz w:val="21"/>
                <w:szCs w:val="21"/>
              </w:rPr>
              <w:t>Directors of Primary Care and Community Services</w:t>
            </w:r>
          </w:p>
          <w:p w14:paraId="4B3CF4BD" w14:textId="77777777" w:rsidR="00E67FB4" w:rsidRPr="00954356" w:rsidRDefault="00E67FB4" w:rsidP="00E67FB4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  <w:sz w:val="21"/>
                <w:szCs w:val="21"/>
              </w:rPr>
            </w:pPr>
            <w:r w:rsidRPr="00954356">
              <w:rPr>
                <w:rFonts w:ascii="Arial" w:hAnsi="Arial" w:cs="Arial"/>
                <w:sz w:val="21"/>
                <w:szCs w:val="21"/>
              </w:rPr>
              <w:t>Strategic Programme Board</w:t>
            </w:r>
          </w:p>
          <w:p w14:paraId="7C85C3E8" w14:textId="77777777" w:rsidR="00E67FB4" w:rsidRDefault="00E67FB4" w:rsidP="00E67FB4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  <w:sz w:val="21"/>
                <w:szCs w:val="21"/>
              </w:rPr>
            </w:pPr>
            <w:r w:rsidRPr="00954356">
              <w:rPr>
                <w:rFonts w:ascii="Arial" w:hAnsi="Arial" w:cs="Arial"/>
                <w:sz w:val="21"/>
                <w:szCs w:val="21"/>
              </w:rPr>
              <w:t>Directors of Therapies and Health Sciences</w:t>
            </w:r>
          </w:p>
          <w:p w14:paraId="32B9A5E6" w14:textId="77777777" w:rsidR="00E67FB4" w:rsidRPr="00954356" w:rsidRDefault="00E67FB4" w:rsidP="00E67FB4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  <w:sz w:val="21"/>
                <w:szCs w:val="21"/>
              </w:rPr>
            </w:pPr>
            <w:r w:rsidRPr="00954356">
              <w:rPr>
                <w:rFonts w:ascii="Arial" w:hAnsi="Arial" w:cs="Arial"/>
                <w:sz w:val="21"/>
                <w:szCs w:val="21"/>
              </w:rPr>
              <w:t>Executive Directors of Nursing</w:t>
            </w:r>
            <w:r>
              <w:rPr>
                <w:rFonts w:ascii="Arial" w:hAnsi="Arial" w:cs="Arial"/>
                <w:sz w:val="21"/>
                <w:szCs w:val="21"/>
              </w:rPr>
              <w:t xml:space="preserve"> </w:t>
            </w:r>
          </w:p>
          <w:p w14:paraId="171E43E5" w14:textId="77777777" w:rsidR="00E67FB4" w:rsidRPr="00954356" w:rsidRDefault="00E67FB4" w:rsidP="0012361E">
            <w:pPr>
              <w:pStyle w:val="ListParagraph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2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1F6BC6" w14:textId="77777777" w:rsidR="00E67FB4" w:rsidRDefault="00E67FB4" w:rsidP="0012361E">
            <w:pPr>
              <w:pStyle w:val="ListParagraph"/>
              <w:rPr>
                <w:rFonts w:ascii="Arial" w:hAnsi="Arial" w:cs="Arial"/>
                <w:sz w:val="21"/>
                <w:szCs w:val="21"/>
              </w:rPr>
            </w:pPr>
          </w:p>
          <w:p w14:paraId="737684FC" w14:textId="77777777" w:rsidR="00E67FB4" w:rsidRDefault="00E67FB4" w:rsidP="0012361E">
            <w:pPr>
              <w:pStyle w:val="ListParagraph"/>
              <w:rPr>
                <w:rFonts w:ascii="Arial" w:hAnsi="Arial" w:cs="Arial"/>
                <w:sz w:val="21"/>
                <w:szCs w:val="21"/>
              </w:rPr>
            </w:pPr>
          </w:p>
          <w:p w14:paraId="24D8B3B4" w14:textId="77777777" w:rsidR="00E67FB4" w:rsidRPr="001A7D63" w:rsidRDefault="00E67FB4" w:rsidP="00E67FB4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  <w:sz w:val="21"/>
                <w:szCs w:val="21"/>
              </w:rPr>
            </w:pPr>
            <w:r w:rsidRPr="001A7D63">
              <w:rPr>
                <w:rFonts w:ascii="Arial" w:hAnsi="Arial" w:cs="Arial"/>
                <w:sz w:val="21"/>
                <w:szCs w:val="21"/>
              </w:rPr>
              <w:t>National 111 /OOH Board</w:t>
            </w:r>
          </w:p>
          <w:p w14:paraId="2872D97B" w14:textId="77777777" w:rsidR="00E67FB4" w:rsidRPr="00954356" w:rsidRDefault="00E67FB4" w:rsidP="00E67FB4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  <w:sz w:val="21"/>
                <w:szCs w:val="21"/>
              </w:rPr>
            </w:pPr>
            <w:r w:rsidRPr="00954356">
              <w:rPr>
                <w:rFonts w:ascii="Arial" w:hAnsi="Arial" w:cs="Arial"/>
                <w:sz w:val="21"/>
                <w:szCs w:val="21"/>
              </w:rPr>
              <w:t>Community Pharmacy HB Leads</w:t>
            </w:r>
          </w:p>
          <w:p w14:paraId="590E1C66" w14:textId="77777777" w:rsidR="00E67FB4" w:rsidRPr="00954356" w:rsidRDefault="00E67FB4" w:rsidP="00E67FB4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  <w:sz w:val="21"/>
                <w:szCs w:val="21"/>
              </w:rPr>
            </w:pPr>
            <w:r w:rsidRPr="00954356">
              <w:rPr>
                <w:rFonts w:ascii="Arial" w:hAnsi="Arial" w:cs="Arial"/>
                <w:sz w:val="21"/>
                <w:szCs w:val="21"/>
              </w:rPr>
              <w:t xml:space="preserve">Primary Care Clinical Ref Group </w:t>
            </w:r>
          </w:p>
          <w:p w14:paraId="0D64514B" w14:textId="77777777" w:rsidR="00E67FB4" w:rsidRPr="005108B8" w:rsidRDefault="00E67FB4" w:rsidP="0012361E">
            <w:pPr>
              <w:pStyle w:val="ListParagraph"/>
              <w:rPr>
                <w:rFonts w:ascii="Arial" w:hAnsi="Arial" w:cs="Arial"/>
                <w:sz w:val="20"/>
                <w:szCs w:val="20"/>
              </w:rPr>
            </w:pPr>
          </w:p>
          <w:p w14:paraId="5C8F74B9" w14:textId="77777777" w:rsidR="00E67FB4" w:rsidRPr="00954356" w:rsidRDefault="00E67FB4" w:rsidP="0012361E">
            <w:pPr>
              <w:pStyle w:val="ListParagrap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15537A3" w14:textId="77777777" w:rsidR="00E67FB4" w:rsidRPr="00E54716" w:rsidRDefault="00E67FB4" w:rsidP="00E54716">
      <w:pPr>
        <w:jc w:val="both"/>
      </w:pPr>
    </w:p>
    <w:p w14:paraId="0C3C1564" w14:textId="030C2F90" w:rsidR="0088496E" w:rsidRDefault="0088496E" w:rsidP="0088496E">
      <w:pPr>
        <w:pStyle w:val="CoverSheet"/>
        <w:spacing w:before="0"/>
        <w:rPr>
          <w:szCs w:val="24"/>
        </w:rPr>
      </w:pPr>
    </w:p>
    <w:p w14:paraId="05894909" w14:textId="7EC387B4" w:rsidR="00275E1B" w:rsidRDefault="00275E1B" w:rsidP="0088496E">
      <w:pPr>
        <w:pStyle w:val="CoverSheet"/>
        <w:spacing w:before="0"/>
        <w:rPr>
          <w:szCs w:val="24"/>
        </w:rPr>
      </w:pPr>
    </w:p>
    <w:sectPr w:rsidR="00275E1B" w:rsidSect="00E67FB4">
      <w:headerReference w:type="default" r:id="rId15"/>
      <w:footerReference w:type="default" r:id="rId16"/>
      <w:headerReference w:type="first" r:id="rId17"/>
      <w:pgSz w:w="11906" w:h="16838"/>
      <w:pgMar w:top="284" w:right="720" w:bottom="284" w:left="720" w:header="142" w:footer="3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504D0CB" w14:textId="77777777" w:rsidR="00E65993" w:rsidRDefault="00E65993" w:rsidP="00B55B14">
      <w:r>
        <w:separator/>
      </w:r>
    </w:p>
  </w:endnote>
  <w:endnote w:type="continuationSeparator" w:id="0">
    <w:p w14:paraId="54CCA906" w14:textId="77777777" w:rsidR="00E65993" w:rsidRDefault="00E65993" w:rsidP="00B55B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Arial" w:hAnsi="Arial" w:cs="Arial"/>
        <w:sz w:val="20"/>
        <w:szCs w:val="20"/>
        <w:highlight w:val="yellow"/>
      </w:rPr>
      <w:id w:val="-826440865"/>
      <w:docPartObj>
        <w:docPartGallery w:val="Page Numbers (Bottom of Page)"/>
        <w:docPartUnique/>
      </w:docPartObj>
    </w:sdtPr>
    <w:sdtEndPr>
      <w:rPr>
        <w:noProof/>
        <w:highlight w:val="none"/>
      </w:rPr>
    </w:sdtEndPr>
    <w:sdtContent>
      <w:p w14:paraId="3BABEA2C" w14:textId="6EE73638" w:rsidR="001B4E3A" w:rsidRPr="00F55400" w:rsidRDefault="00C93CC6" w:rsidP="00F55400">
        <w:pPr>
          <w:pStyle w:val="Footer"/>
          <w:rPr>
            <w:rFonts w:ascii="Arial" w:hAnsi="Arial" w:cs="Arial"/>
            <w:sz w:val="20"/>
            <w:szCs w:val="20"/>
          </w:rPr>
        </w:pPr>
        <w:r>
          <w:rPr>
            <w:rFonts w:ascii="Arial" w:hAnsi="Arial" w:cs="Arial"/>
            <w:b/>
            <w:sz w:val="20"/>
            <w:szCs w:val="20"/>
          </w:rPr>
          <w:t>Final 1.0</w:t>
        </w:r>
        <w:r w:rsidR="00F55400" w:rsidRPr="0038547F">
          <w:rPr>
            <w:rFonts w:ascii="Arial" w:hAnsi="Arial" w:cs="Arial"/>
            <w:sz w:val="20"/>
            <w:szCs w:val="20"/>
          </w:rPr>
          <w:tab/>
        </w:r>
        <w:r w:rsidR="00F55400" w:rsidRPr="0038547F">
          <w:rPr>
            <w:rFonts w:ascii="Arial" w:hAnsi="Arial" w:cs="Arial"/>
            <w:sz w:val="20"/>
            <w:szCs w:val="20"/>
          </w:rPr>
          <w:tab/>
        </w:r>
        <w:r w:rsidR="00726618">
          <w:rPr>
            <w:rFonts w:ascii="Arial" w:hAnsi="Arial" w:cs="Arial"/>
            <w:sz w:val="20"/>
            <w:szCs w:val="20"/>
          </w:rPr>
          <w:tab/>
        </w:r>
        <w:r w:rsidR="001B4E3A" w:rsidRPr="0038547F">
          <w:rPr>
            <w:rFonts w:ascii="Arial" w:hAnsi="Arial" w:cs="Arial"/>
            <w:sz w:val="20"/>
            <w:szCs w:val="20"/>
          </w:rPr>
          <w:fldChar w:fldCharType="begin"/>
        </w:r>
        <w:r w:rsidR="001B4E3A" w:rsidRPr="0038547F">
          <w:rPr>
            <w:rFonts w:ascii="Arial" w:hAnsi="Arial" w:cs="Arial"/>
            <w:sz w:val="20"/>
            <w:szCs w:val="20"/>
          </w:rPr>
          <w:instrText xml:space="preserve"> PAGE   \* MERGEFORMAT </w:instrText>
        </w:r>
        <w:r w:rsidR="001B4E3A" w:rsidRPr="0038547F">
          <w:rPr>
            <w:rFonts w:ascii="Arial" w:hAnsi="Arial" w:cs="Arial"/>
            <w:sz w:val="20"/>
            <w:szCs w:val="20"/>
          </w:rPr>
          <w:fldChar w:fldCharType="separate"/>
        </w:r>
        <w:r w:rsidR="00056669">
          <w:rPr>
            <w:rFonts w:ascii="Arial" w:hAnsi="Arial" w:cs="Arial"/>
            <w:noProof/>
            <w:sz w:val="20"/>
            <w:szCs w:val="20"/>
          </w:rPr>
          <w:t>2</w:t>
        </w:r>
        <w:r w:rsidR="001B4E3A" w:rsidRPr="0038547F">
          <w:rPr>
            <w:rFonts w:ascii="Arial" w:hAnsi="Arial" w:cs="Arial"/>
            <w:noProof/>
            <w:sz w:val="20"/>
            <w:szCs w:val="20"/>
          </w:rPr>
          <w:fldChar w:fldCharType="end"/>
        </w:r>
      </w:p>
    </w:sdtContent>
  </w:sdt>
  <w:p w14:paraId="4D437C37" w14:textId="77777777" w:rsidR="001B4E3A" w:rsidRDefault="001B4E3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D276330" w14:textId="77777777" w:rsidR="00E65993" w:rsidRDefault="00E65993" w:rsidP="00B55B14">
      <w:r>
        <w:separator/>
      </w:r>
    </w:p>
  </w:footnote>
  <w:footnote w:type="continuationSeparator" w:id="0">
    <w:p w14:paraId="3F3BF885" w14:textId="77777777" w:rsidR="00E65993" w:rsidRDefault="00E65993" w:rsidP="00B55B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59B33D" w14:textId="35CF4225" w:rsidR="00742F2C" w:rsidRDefault="009A448B">
    <w:pPr>
      <w:pStyle w:val="Header"/>
    </w:pPr>
    <w:r>
      <w:rPr>
        <w:noProof/>
        <w:lang w:eastAsia="en-GB"/>
      </w:rPr>
      <mc:AlternateContent>
        <mc:Choice Requires="wps">
          <w:drawing>
            <wp:anchor distT="45720" distB="45720" distL="114300" distR="114300" simplePos="0" relativeHeight="251656192" behindDoc="0" locked="0" layoutInCell="1" allowOverlap="1" wp14:anchorId="69302D7A" wp14:editId="6B295696">
              <wp:simplePos x="0" y="0"/>
              <wp:positionH relativeFrom="column">
                <wp:posOffset>-544830</wp:posOffset>
              </wp:positionH>
              <wp:positionV relativeFrom="paragraph">
                <wp:posOffset>181610</wp:posOffset>
              </wp:positionV>
              <wp:extent cx="4792345" cy="1404620"/>
              <wp:effectExtent l="0" t="0" r="8255" b="0"/>
              <wp:wrapSquare wrapText="bothSides"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92345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F32A268" w14:textId="77777777" w:rsidR="009A448B" w:rsidRDefault="009A448B"/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69302D7A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-42.9pt;margin-top:14.3pt;width:377.35pt;height:110.6pt;z-index:25165619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" stroked="f">
              <v:textbox style="mso-fit-shape-to-text:t">
                <w:txbxContent>
                  <w:p w14:paraId="1F32A268" w14:textId="77777777" w:rsidR="009A448B" w:rsidRDefault="009A448B"/>
                </w:txbxContent>
              </v:textbox>
              <w10:wrap type="squar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D872AA" w14:textId="4DBA5F17" w:rsidR="00E67FB4" w:rsidRDefault="00E67FB4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0" locked="0" layoutInCell="1" allowOverlap="1" wp14:anchorId="3CB41B42" wp14:editId="7F220E0D">
          <wp:simplePos x="0" y="0"/>
          <wp:positionH relativeFrom="page">
            <wp:posOffset>-66675</wp:posOffset>
          </wp:positionH>
          <wp:positionV relativeFrom="paragraph">
            <wp:posOffset>-233045</wp:posOffset>
          </wp:positionV>
          <wp:extent cx="7607300" cy="1933575"/>
          <wp:effectExtent l="0" t="0" r="0" b="9525"/>
          <wp:wrapThrough wrapText="bothSides">
            <wp:wrapPolygon edited="0">
              <wp:start x="0" y="0"/>
              <wp:lineTo x="0" y="21494"/>
              <wp:lineTo x="21528" y="21494"/>
              <wp:lineTo x="21528" y="0"/>
              <wp:lineTo x="0" y="0"/>
            </wp:wrapPolygon>
          </wp:wrapThrough>
          <wp:docPr id="7" name="Picture 7" descr="Background patter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Background pattern&#10;&#10;Description automatically generated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5140"/>
                  <a:stretch/>
                </pic:blipFill>
                <pic:spPr bwMode="auto">
                  <a:xfrm>
                    <a:off x="0" y="0"/>
                    <a:ext cx="7607300" cy="193357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6441F1">
      <w:rPr>
        <w:rFonts w:ascii="Arial" w:hAnsi="Arial" w:cs="Arial"/>
        <w:noProof/>
        <w:sz w:val="40"/>
        <w:szCs w:val="40"/>
        <w:lang w:eastAsia="en-GB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5EF60F7" wp14:editId="01DED20C">
              <wp:simplePos x="0" y="0"/>
              <wp:positionH relativeFrom="margin">
                <wp:posOffset>-171450</wp:posOffset>
              </wp:positionH>
              <wp:positionV relativeFrom="paragraph">
                <wp:posOffset>100330</wp:posOffset>
              </wp:positionV>
              <wp:extent cx="4541520" cy="1418665"/>
              <wp:effectExtent l="0" t="0" r="0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41520" cy="141866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374C787" w14:textId="77777777" w:rsidR="00E67FB4" w:rsidRPr="00A03931" w:rsidRDefault="00E67FB4" w:rsidP="00E67FB4">
                          <w:pPr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36"/>
                              <w:szCs w:val="36"/>
                            </w:rPr>
                          </w:pPr>
                          <w:r w:rsidRPr="00A03931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36"/>
                              <w:szCs w:val="36"/>
                            </w:rPr>
                            <w:t>Strategic Programme for Primary Care</w:t>
                          </w:r>
                        </w:p>
                        <w:p w14:paraId="42176D4B" w14:textId="20D0DCAC" w:rsidR="00E67FB4" w:rsidRPr="00A03931" w:rsidRDefault="00E67FB4" w:rsidP="00E67FB4">
                          <w:pPr>
                            <w:rPr>
                              <w:rFonts w:ascii="Arial" w:hAnsi="Arial" w:cs="Arial"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  <w:r w:rsidRPr="00A03931">
                            <w:rPr>
                              <w:rFonts w:ascii="Arial" w:hAnsi="Arial" w:cs="Arial"/>
                              <w:bCs/>
                              <w:color w:val="FFFFFF" w:themeColor="background1"/>
                              <w:sz w:val="36"/>
                              <w:szCs w:val="36"/>
                            </w:rPr>
                            <w:t>Release note</w:t>
                          </w:r>
                          <w:r w:rsidRPr="00A03931">
                            <w:rPr>
                              <w:rFonts w:ascii="Arial" w:hAnsi="Arial" w:cs="Arial"/>
                              <w:bCs/>
                              <w:color w:val="FFFFFF" w:themeColor="background1"/>
                              <w:sz w:val="44"/>
                              <w:szCs w:val="44"/>
                            </w:rPr>
                            <w:t xml:space="preserve"> </w:t>
                          </w:r>
                          <w:r w:rsidRPr="00A03931">
                            <w:rPr>
                              <w:rFonts w:ascii="Arial" w:hAnsi="Arial" w:cs="Arial"/>
                              <w:color w:val="FFFFFF" w:themeColor="background1"/>
                            </w:rPr>
                            <w:br/>
                          </w:r>
                          <w:r>
                            <w:rPr>
                              <w:rFonts w:ascii="Arial" w:hAnsi="Arial" w:cs="Arial"/>
                              <w:i/>
                              <w:color w:val="FFFFFF" w:themeColor="background1"/>
                              <w:sz w:val="28"/>
                              <w:szCs w:val="28"/>
                            </w:rPr>
                            <w:t xml:space="preserve">Primary &amp; Community Care Compendium </w:t>
                          </w:r>
                          <w:r w:rsidR="004C6666">
                            <w:rPr>
                              <w:rFonts w:ascii="Arial" w:hAnsi="Arial" w:cs="Arial"/>
                              <w:i/>
                              <w:color w:val="FFFFFF" w:themeColor="background1"/>
                              <w:sz w:val="28"/>
                              <w:szCs w:val="28"/>
                            </w:rPr>
                            <w:t>w</w:t>
                          </w:r>
                          <w:r>
                            <w:rPr>
                              <w:rFonts w:ascii="Arial" w:hAnsi="Arial" w:cs="Arial"/>
                              <w:i/>
                              <w:color w:val="FFFFFF" w:themeColor="background1"/>
                              <w:sz w:val="28"/>
                              <w:szCs w:val="28"/>
                            </w:rPr>
                            <w:t>ebsite</w:t>
                          </w:r>
                          <w:r w:rsidRPr="00A03931">
                            <w:rPr>
                              <w:rFonts w:ascii="Arial" w:hAnsi="Arial" w:cs="Arial"/>
                              <w:i/>
                              <w:color w:val="FFFFFF" w:themeColor="background1"/>
                              <w:sz w:val="28"/>
                              <w:szCs w:val="28"/>
                            </w:rPr>
                            <w:t xml:space="preserve"> </w:t>
                          </w:r>
                          <w:r w:rsidRPr="00A03931">
                            <w:rPr>
                              <w:rFonts w:ascii="Arial" w:hAnsi="Arial" w:cs="Arial"/>
                              <w:color w:val="FFFFFF" w:themeColor="background1"/>
                              <w:sz w:val="28"/>
                              <w:szCs w:val="28"/>
                            </w:rPr>
                            <w:t xml:space="preserve">  </w:t>
                          </w:r>
                        </w:p>
                        <w:p w14:paraId="17C8BBA0" w14:textId="77777777" w:rsidR="00E67FB4" w:rsidRPr="00A03931" w:rsidRDefault="00E67FB4" w:rsidP="00E67FB4">
                          <w:pPr>
                            <w:rPr>
                              <w:rFonts w:ascii="Arial" w:hAnsi="Arial" w:cs="Arial"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  <w:r w:rsidRPr="00A03931">
                            <w:rPr>
                              <w:rFonts w:ascii="Arial" w:hAnsi="Arial" w:cs="Arial"/>
                              <w:color w:val="FFFFFF" w:themeColor="background1"/>
                              <w:sz w:val="28"/>
                              <w:szCs w:val="28"/>
                            </w:rPr>
                            <w:t xml:space="preserve">Release date: </w:t>
                          </w: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28"/>
                              <w:szCs w:val="28"/>
                            </w:rPr>
                            <w:t>April 2023</w:t>
                          </w:r>
                          <w:r w:rsidRPr="00A03931">
                            <w:rPr>
                              <w:rFonts w:ascii="Arial" w:hAnsi="Arial" w:cs="Arial"/>
                              <w:color w:val="FFFFFF" w:themeColor="background1"/>
                              <w:sz w:val="28"/>
                              <w:szCs w:val="28"/>
                            </w:rPr>
                            <w:t xml:space="preserve"> </w:t>
                          </w:r>
                        </w:p>
                        <w:p w14:paraId="0AD2B9C0" w14:textId="70B594C0" w:rsidR="00E67FB4" w:rsidRPr="00A03931" w:rsidRDefault="00E67FB4" w:rsidP="00E67FB4">
                          <w:pPr>
                            <w:rPr>
                              <w:rFonts w:ascii="Arial" w:hAnsi="Arial" w:cs="Arial"/>
                              <w:color w:val="FFFFFF" w:themeColor="background1"/>
                            </w:rPr>
                          </w:pPr>
                          <w:r w:rsidRPr="00A03931">
                            <w:rPr>
                              <w:rFonts w:ascii="Arial" w:hAnsi="Arial" w:cs="Arial"/>
                              <w:color w:val="FFFFFF" w:themeColor="background1"/>
                              <w:sz w:val="28"/>
                              <w:szCs w:val="28"/>
                            </w:rPr>
                            <w:t xml:space="preserve">Lead: </w:t>
                          </w:r>
                          <w:r w:rsidR="004C6666">
                            <w:rPr>
                              <w:rFonts w:ascii="Arial" w:hAnsi="Arial" w:cs="Arial"/>
                              <w:color w:val="FFFFFF" w:themeColor="background1"/>
                              <w:sz w:val="28"/>
                              <w:szCs w:val="28"/>
                            </w:rPr>
                            <w:t xml:space="preserve">Dr </w:t>
                          </w: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28"/>
                              <w:szCs w:val="28"/>
                            </w:rPr>
                            <w:t>Esther Lomas</w:t>
                          </w:r>
                          <w:r w:rsidRPr="00A03931">
                            <w:rPr>
                              <w:rFonts w:ascii="Arial" w:hAnsi="Arial" w:cs="Arial"/>
                              <w:color w:val="FFFFFF" w:themeColor="background1"/>
                              <w:sz w:val="28"/>
                              <w:szCs w:val="28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15EF60F7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-13.5pt;margin-top:7.9pt;width:357.6pt;height:111.7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" filled="f" stroked="f" strokeweight=".5pt">
              <v:textbox>
                <w:txbxContent>
                  <w:p w14:paraId="5374C787" w14:textId="77777777" w:rsidR="00E67FB4" w:rsidRPr="00A03931" w:rsidRDefault="00E67FB4" w:rsidP="00E67FB4">
                    <w:pPr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36"/>
                        <w:szCs w:val="36"/>
                      </w:rPr>
                    </w:pPr>
                    <w:r w:rsidRPr="00A03931">
                      <w:rPr>
                        <w:rFonts w:ascii="Arial" w:hAnsi="Arial" w:cs="Arial"/>
                        <w:b/>
                        <w:color w:val="FFFFFF" w:themeColor="background1"/>
                        <w:sz w:val="36"/>
                        <w:szCs w:val="36"/>
                      </w:rPr>
                      <w:t>Strategic Programme for Primary Care</w:t>
                    </w:r>
                  </w:p>
                  <w:p w14:paraId="42176D4B" w14:textId="20D0DCAC" w:rsidR="00E67FB4" w:rsidRPr="00A03931" w:rsidRDefault="00E67FB4" w:rsidP="00E67FB4">
                    <w:pPr>
                      <w:rPr>
                        <w:rFonts w:ascii="Arial" w:hAnsi="Arial" w:cs="Arial"/>
                        <w:color w:val="FFFFFF" w:themeColor="background1"/>
                        <w:sz w:val="28"/>
                        <w:szCs w:val="28"/>
                      </w:rPr>
                    </w:pPr>
                    <w:r w:rsidRPr="00A03931">
                      <w:rPr>
                        <w:rFonts w:ascii="Arial" w:hAnsi="Arial" w:cs="Arial"/>
                        <w:bCs/>
                        <w:color w:val="FFFFFF" w:themeColor="background1"/>
                        <w:sz w:val="36"/>
                        <w:szCs w:val="36"/>
                      </w:rPr>
                      <w:t>Release note</w:t>
                    </w:r>
                    <w:r w:rsidRPr="00A03931">
                      <w:rPr>
                        <w:rFonts w:ascii="Arial" w:hAnsi="Arial" w:cs="Arial"/>
                        <w:bCs/>
                        <w:color w:val="FFFFFF" w:themeColor="background1"/>
                        <w:sz w:val="44"/>
                        <w:szCs w:val="44"/>
                      </w:rPr>
                      <w:t xml:space="preserve"> </w:t>
                    </w:r>
                    <w:r w:rsidRPr="00A03931">
                      <w:rPr>
                        <w:rFonts w:ascii="Arial" w:hAnsi="Arial" w:cs="Arial"/>
                        <w:color w:val="FFFFFF" w:themeColor="background1"/>
                      </w:rPr>
                      <w:br/>
                    </w:r>
                    <w:r>
                      <w:rPr>
                        <w:rFonts w:ascii="Arial" w:hAnsi="Arial" w:cs="Arial"/>
                        <w:i/>
                        <w:color w:val="FFFFFF" w:themeColor="background1"/>
                        <w:sz w:val="28"/>
                        <w:szCs w:val="28"/>
                      </w:rPr>
                      <w:t xml:space="preserve">Primary &amp; Community Care Compendium </w:t>
                    </w:r>
                    <w:r w:rsidR="004C6666">
                      <w:rPr>
                        <w:rFonts w:ascii="Arial" w:hAnsi="Arial" w:cs="Arial"/>
                        <w:i/>
                        <w:color w:val="FFFFFF" w:themeColor="background1"/>
                        <w:sz w:val="28"/>
                        <w:szCs w:val="28"/>
                      </w:rPr>
                      <w:t>w</w:t>
                    </w:r>
                    <w:r>
                      <w:rPr>
                        <w:rFonts w:ascii="Arial" w:hAnsi="Arial" w:cs="Arial"/>
                        <w:i/>
                        <w:color w:val="FFFFFF" w:themeColor="background1"/>
                        <w:sz w:val="28"/>
                        <w:szCs w:val="28"/>
                      </w:rPr>
                      <w:t>ebsite</w:t>
                    </w:r>
                    <w:r w:rsidRPr="00A03931">
                      <w:rPr>
                        <w:rFonts w:ascii="Arial" w:hAnsi="Arial" w:cs="Arial"/>
                        <w:i/>
                        <w:color w:val="FFFFFF" w:themeColor="background1"/>
                        <w:sz w:val="28"/>
                        <w:szCs w:val="28"/>
                      </w:rPr>
                      <w:t xml:space="preserve"> </w:t>
                    </w:r>
                    <w:r w:rsidRPr="00A03931">
                      <w:rPr>
                        <w:rFonts w:ascii="Arial" w:hAnsi="Arial" w:cs="Arial"/>
                        <w:color w:val="FFFFFF" w:themeColor="background1"/>
                        <w:sz w:val="28"/>
                        <w:szCs w:val="28"/>
                      </w:rPr>
                      <w:t xml:space="preserve">  </w:t>
                    </w:r>
                  </w:p>
                  <w:p w14:paraId="17C8BBA0" w14:textId="77777777" w:rsidR="00E67FB4" w:rsidRPr="00A03931" w:rsidRDefault="00E67FB4" w:rsidP="00E67FB4">
                    <w:pPr>
                      <w:rPr>
                        <w:rFonts w:ascii="Arial" w:hAnsi="Arial" w:cs="Arial"/>
                        <w:color w:val="FFFFFF" w:themeColor="background1"/>
                        <w:sz w:val="28"/>
                        <w:szCs w:val="28"/>
                      </w:rPr>
                    </w:pPr>
                    <w:r w:rsidRPr="00A03931">
                      <w:rPr>
                        <w:rFonts w:ascii="Arial" w:hAnsi="Arial" w:cs="Arial"/>
                        <w:color w:val="FFFFFF" w:themeColor="background1"/>
                        <w:sz w:val="28"/>
                        <w:szCs w:val="28"/>
                      </w:rPr>
                      <w:t xml:space="preserve">Release date: </w:t>
                    </w:r>
                    <w:r>
                      <w:rPr>
                        <w:rFonts w:ascii="Arial" w:hAnsi="Arial" w:cs="Arial"/>
                        <w:color w:val="FFFFFF" w:themeColor="background1"/>
                        <w:sz w:val="28"/>
                        <w:szCs w:val="28"/>
                      </w:rPr>
                      <w:t>April 2023</w:t>
                    </w:r>
                    <w:r w:rsidRPr="00A03931">
                      <w:rPr>
                        <w:rFonts w:ascii="Arial" w:hAnsi="Arial" w:cs="Arial"/>
                        <w:color w:val="FFFFFF" w:themeColor="background1"/>
                        <w:sz w:val="28"/>
                        <w:szCs w:val="28"/>
                      </w:rPr>
                      <w:t xml:space="preserve"> </w:t>
                    </w:r>
                  </w:p>
                  <w:p w14:paraId="0AD2B9C0" w14:textId="70B594C0" w:rsidR="00E67FB4" w:rsidRPr="00A03931" w:rsidRDefault="00E67FB4" w:rsidP="00E67FB4">
                    <w:pPr>
                      <w:rPr>
                        <w:rFonts w:ascii="Arial" w:hAnsi="Arial" w:cs="Arial"/>
                        <w:color w:val="FFFFFF" w:themeColor="background1"/>
                      </w:rPr>
                    </w:pPr>
                    <w:r w:rsidRPr="00A03931">
                      <w:rPr>
                        <w:rFonts w:ascii="Arial" w:hAnsi="Arial" w:cs="Arial"/>
                        <w:color w:val="FFFFFF" w:themeColor="background1"/>
                        <w:sz w:val="28"/>
                        <w:szCs w:val="28"/>
                      </w:rPr>
                      <w:t xml:space="preserve">Lead: </w:t>
                    </w:r>
                    <w:r w:rsidR="004C6666">
                      <w:rPr>
                        <w:rFonts w:ascii="Arial" w:hAnsi="Arial" w:cs="Arial"/>
                        <w:color w:val="FFFFFF" w:themeColor="background1"/>
                        <w:sz w:val="28"/>
                        <w:szCs w:val="28"/>
                      </w:rPr>
                      <w:t xml:space="preserve">Dr </w:t>
                    </w:r>
                    <w:r>
                      <w:rPr>
                        <w:rFonts w:ascii="Arial" w:hAnsi="Arial" w:cs="Arial"/>
                        <w:color w:val="FFFFFF" w:themeColor="background1"/>
                        <w:sz w:val="28"/>
                        <w:szCs w:val="28"/>
                      </w:rPr>
                      <w:t>Esther Lomas</w:t>
                    </w:r>
                    <w:r w:rsidRPr="00A03931">
                      <w:rPr>
                        <w:rFonts w:ascii="Arial" w:hAnsi="Arial" w:cs="Arial"/>
                        <w:color w:val="FFFFFF" w:themeColor="background1"/>
                        <w:sz w:val="28"/>
                        <w:szCs w:val="28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CF23E8"/>
    <w:multiLevelType w:val="hybridMultilevel"/>
    <w:tmpl w:val="6234C272"/>
    <w:lvl w:ilvl="0" w:tplc="9D74DE6C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2F72CD"/>
    <w:multiLevelType w:val="hybridMultilevel"/>
    <w:tmpl w:val="D64A672C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275278"/>
    <w:multiLevelType w:val="hybridMultilevel"/>
    <w:tmpl w:val="092661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10220C"/>
    <w:multiLevelType w:val="hybridMultilevel"/>
    <w:tmpl w:val="98521F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950AB0"/>
    <w:multiLevelType w:val="hybridMultilevel"/>
    <w:tmpl w:val="58262E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1253DC"/>
    <w:multiLevelType w:val="hybridMultilevel"/>
    <w:tmpl w:val="B462B89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6FA2093"/>
    <w:multiLevelType w:val="hybridMultilevel"/>
    <w:tmpl w:val="D1B2310E"/>
    <w:lvl w:ilvl="0" w:tplc="E7C4CC0C">
      <w:start w:val="5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199C2A9C"/>
    <w:multiLevelType w:val="hybridMultilevel"/>
    <w:tmpl w:val="7F7C2D36"/>
    <w:lvl w:ilvl="0" w:tplc="EFD8C634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F3C7CC3"/>
    <w:multiLevelType w:val="hybridMultilevel"/>
    <w:tmpl w:val="3E2A56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215A0F"/>
    <w:multiLevelType w:val="hybridMultilevel"/>
    <w:tmpl w:val="761203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35A5D26"/>
    <w:multiLevelType w:val="hybridMultilevel"/>
    <w:tmpl w:val="850488D2"/>
    <w:lvl w:ilvl="0" w:tplc="5052B858">
      <w:start w:val="111"/>
      <w:numFmt w:val="bullet"/>
      <w:lvlText w:val="•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33582A"/>
    <w:multiLevelType w:val="hybridMultilevel"/>
    <w:tmpl w:val="0384498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F7D7971"/>
    <w:multiLevelType w:val="hybridMultilevel"/>
    <w:tmpl w:val="8CE0152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3C6B0E8D"/>
    <w:multiLevelType w:val="hybridMultilevel"/>
    <w:tmpl w:val="B5C4D86C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3F654E69"/>
    <w:multiLevelType w:val="hybridMultilevel"/>
    <w:tmpl w:val="C3A2DAE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9003C1"/>
    <w:multiLevelType w:val="hybridMultilevel"/>
    <w:tmpl w:val="57329D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34E4E1D"/>
    <w:multiLevelType w:val="hybridMultilevel"/>
    <w:tmpl w:val="073605A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5115668E"/>
    <w:multiLevelType w:val="hybridMultilevel"/>
    <w:tmpl w:val="340E8A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5A3210E"/>
    <w:multiLevelType w:val="hybridMultilevel"/>
    <w:tmpl w:val="BF6E566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5923665F"/>
    <w:multiLevelType w:val="hybridMultilevel"/>
    <w:tmpl w:val="1594531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B0649D7"/>
    <w:multiLevelType w:val="hybridMultilevel"/>
    <w:tmpl w:val="099278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5885C7B"/>
    <w:multiLevelType w:val="hybridMultilevel"/>
    <w:tmpl w:val="28A214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E3779B8"/>
    <w:multiLevelType w:val="hybridMultilevel"/>
    <w:tmpl w:val="9D8694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07E5310"/>
    <w:multiLevelType w:val="hybridMultilevel"/>
    <w:tmpl w:val="88BC3FC0"/>
    <w:lvl w:ilvl="0" w:tplc="9FC4C53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3B7799B"/>
    <w:multiLevelType w:val="hybridMultilevel"/>
    <w:tmpl w:val="0414B12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752A1879"/>
    <w:multiLevelType w:val="hybridMultilevel"/>
    <w:tmpl w:val="24FAE9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B205847"/>
    <w:multiLevelType w:val="multilevel"/>
    <w:tmpl w:val="B98254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7F6507C5"/>
    <w:multiLevelType w:val="hybridMultilevel"/>
    <w:tmpl w:val="7B54C8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3"/>
  </w:num>
  <w:num w:numId="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7"/>
  </w:num>
  <w:num w:numId="6">
    <w:abstractNumId w:val="23"/>
  </w:num>
  <w:num w:numId="7">
    <w:abstractNumId w:val="17"/>
  </w:num>
  <w:num w:numId="8">
    <w:abstractNumId w:val="11"/>
  </w:num>
  <w:num w:numId="9">
    <w:abstractNumId w:val="1"/>
  </w:num>
  <w:num w:numId="10">
    <w:abstractNumId w:val="1"/>
  </w:num>
  <w:num w:numId="11">
    <w:abstractNumId w:val="25"/>
  </w:num>
  <w:num w:numId="12">
    <w:abstractNumId w:val="8"/>
  </w:num>
  <w:num w:numId="13">
    <w:abstractNumId w:val="3"/>
  </w:num>
  <w:num w:numId="14">
    <w:abstractNumId w:val="6"/>
  </w:num>
  <w:num w:numId="15">
    <w:abstractNumId w:val="21"/>
  </w:num>
  <w:num w:numId="16">
    <w:abstractNumId w:val="24"/>
  </w:num>
  <w:num w:numId="17">
    <w:abstractNumId w:val="18"/>
  </w:num>
  <w:num w:numId="18">
    <w:abstractNumId w:val="20"/>
  </w:num>
  <w:num w:numId="19">
    <w:abstractNumId w:val="5"/>
  </w:num>
  <w:num w:numId="20">
    <w:abstractNumId w:val="0"/>
  </w:num>
  <w:num w:numId="21">
    <w:abstractNumId w:val="0"/>
  </w:num>
  <w:num w:numId="22">
    <w:abstractNumId w:val="12"/>
  </w:num>
  <w:num w:numId="23">
    <w:abstractNumId w:val="27"/>
  </w:num>
  <w:num w:numId="24">
    <w:abstractNumId w:val="16"/>
  </w:num>
  <w:num w:numId="25">
    <w:abstractNumId w:val="19"/>
  </w:num>
  <w:num w:numId="26">
    <w:abstractNumId w:val="15"/>
  </w:num>
  <w:num w:numId="27">
    <w:abstractNumId w:val="26"/>
  </w:num>
  <w:num w:numId="28">
    <w:abstractNumId w:val="9"/>
  </w:num>
  <w:num w:numId="29">
    <w:abstractNumId w:val="2"/>
  </w:num>
  <w:num w:numId="30">
    <w:abstractNumId w:val="14"/>
  </w:num>
  <w:num w:numId="31">
    <w:abstractNumId w:val="4"/>
  </w:num>
  <w:num w:numId="32">
    <w:abstractNumId w:val="22"/>
  </w:num>
  <w:num w:numId="33">
    <w:abstractNumId w:val="1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4D81"/>
    <w:rsid w:val="00004C7B"/>
    <w:rsid w:val="0001489F"/>
    <w:rsid w:val="00017900"/>
    <w:rsid w:val="000256B0"/>
    <w:rsid w:val="000303B0"/>
    <w:rsid w:val="00034C2B"/>
    <w:rsid w:val="00045CDD"/>
    <w:rsid w:val="0005423F"/>
    <w:rsid w:val="00056669"/>
    <w:rsid w:val="00066B09"/>
    <w:rsid w:val="000712A6"/>
    <w:rsid w:val="00082623"/>
    <w:rsid w:val="000826EC"/>
    <w:rsid w:val="000830AD"/>
    <w:rsid w:val="00087779"/>
    <w:rsid w:val="000A5927"/>
    <w:rsid w:val="000A77DB"/>
    <w:rsid w:val="000B0323"/>
    <w:rsid w:val="000C1CC8"/>
    <w:rsid w:val="000D034D"/>
    <w:rsid w:val="000D28A6"/>
    <w:rsid w:val="000E51EE"/>
    <w:rsid w:val="001119F4"/>
    <w:rsid w:val="00123F83"/>
    <w:rsid w:val="00125104"/>
    <w:rsid w:val="0012730E"/>
    <w:rsid w:val="00132C6F"/>
    <w:rsid w:val="00135354"/>
    <w:rsid w:val="00140C3E"/>
    <w:rsid w:val="00142CCB"/>
    <w:rsid w:val="00152D19"/>
    <w:rsid w:val="00157955"/>
    <w:rsid w:val="00162F6E"/>
    <w:rsid w:val="00177046"/>
    <w:rsid w:val="001950F6"/>
    <w:rsid w:val="001A7FF2"/>
    <w:rsid w:val="001B4E3A"/>
    <w:rsid w:val="001B53D2"/>
    <w:rsid w:val="001B71CD"/>
    <w:rsid w:val="001D1211"/>
    <w:rsid w:val="001D34B7"/>
    <w:rsid w:val="001F7523"/>
    <w:rsid w:val="002045AC"/>
    <w:rsid w:val="00205159"/>
    <w:rsid w:val="002117FC"/>
    <w:rsid w:val="0021295B"/>
    <w:rsid w:val="00213541"/>
    <w:rsid w:val="00215BC8"/>
    <w:rsid w:val="00227767"/>
    <w:rsid w:val="0023587A"/>
    <w:rsid w:val="00246A3C"/>
    <w:rsid w:val="0025044F"/>
    <w:rsid w:val="002555BC"/>
    <w:rsid w:val="00256E5F"/>
    <w:rsid w:val="00263E77"/>
    <w:rsid w:val="00275E1B"/>
    <w:rsid w:val="002771B5"/>
    <w:rsid w:val="002A369E"/>
    <w:rsid w:val="002B0432"/>
    <w:rsid w:val="002B2466"/>
    <w:rsid w:val="002B7061"/>
    <w:rsid w:val="002C5EFA"/>
    <w:rsid w:val="002D1765"/>
    <w:rsid w:val="002D2358"/>
    <w:rsid w:val="002D32FB"/>
    <w:rsid w:val="002E22B3"/>
    <w:rsid w:val="002F3668"/>
    <w:rsid w:val="003023C9"/>
    <w:rsid w:val="0030246F"/>
    <w:rsid w:val="00315F84"/>
    <w:rsid w:val="00321060"/>
    <w:rsid w:val="00325511"/>
    <w:rsid w:val="00326C91"/>
    <w:rsid w:val="00333133"/>
    <w:rsid w:val="00360BC4"/>
    <w:rsid w:val="00370B93"/>
    <w:rsid w:val="00374BAD"/>
    <w:rsid w:val="00382B98"/>
    <w:rsid w:val="003830D4"/>
    <w:rsid w:val="00384D81"/>
    <w:rsid w:val="0038547F"/>
    <w:rsid w:val="00387320"/>
    <w:rsid w:val="003A40AA"/>
    <w:rsid w:val="003A6E31"/>
    <w:rsid w:val="003B1220"/>
    <w:rsid w:val="003C4D7B"/>
    <w:rsid w:val="003C721E"/>
    <w:rsid w:val="003E0864"/>
    <w:rsid w:val="003F13CD"/>
    <w:rsid w:val="003F70AE"/>
    <w:rsid w:val="004025CB"/>
    <w:rsid w:val="00415570"/>
    <w:rsid w:val="00424FC4"/>
    <w:rsid w:val="004254BD"/>
    <w:rsid w:val="00436CB7"/>
    <w:rsid w:val="004378D5"/>
    <w:rsid w:val="00444D60"/>
    <w:rsid w:val="0045305D"/>
    <w:rsid w:val="00455DB5"/>
    <w:rsid w:val="004562A7"/>
    <w:rsid w:val="00457689"/>
    <w:rsid w:val="004615BB"/>
    <w:rsid w:val="00462C64"/>
    <w:rsid w:val="00467AF7"/>
    <w:rsid w:val="00470C95"/>
    <w:rsid w:val="004725F8"/>
    <w:rsid w:val="004838F3"/>
    <w:rsid w:val="004A5301"/>
    <w:rsid w:val="004B411F"/>
    <w:rsid w:val="004B4D39"/>
    <w:rsid w:val="004C014F"/>
    <w:rsid w:val="004C232D"/>
    <w:rsid w:val="004C3AB7"/>
    <w:rsid w:val="004C6666"/>
    <w:rsid w:val="004D31E9"/>
    <w:rsid w:val="004D5849"/>
    <w:rsid w:val="004D6022"/>
    <w:rsid w:val="004F2996"/>
    <w:rsid w:val="004F59B9"/>
    <w:rsid w:val="004F73BD"/>
    <w:rsid w:val="00507688"/>
    <w:rsid w:val="005134EC"/>
    <w:rsid w:val="00515C54"/>
    <w:rsid w:val="00517218"/>
    <w:rsid w:val="00517CA8"/>
    <w:rsid w:val="00527642"/>
    <w:rsid w:val="00534E00"/>
    <w:rsid w:val="0053635A"/>
    <w:rsid w:val="00544E94"/>
    <w:rsid w:val="00553538"/>
    <w:rsid w:val="00554447"/>
    <w:rsid w:val="005657A1"/>
    <w:rsid w:val="00572D8F"/>
    <w:rsid w:val="005801F1"/>
    <w:rsid w:val="005810D4"/>
    <w:rsid w:val="00590CE0"/>
    <w:rsid w:val="005A181C"/>
    <w:rsid w:val="005A3781"/>
    <w:rsid w:val="005A69AB"/>
    <w:rsid w:val="005C1337"/>
    <w:rsid w:val="005D09BB"/>
    <w:rsid w:val="005D26B8"/>
    <w:rsid w:val="005D3552"/>
    <w:rsid w:val="005D63DE"/>
    <w:rsid w:val="00604EB6"/>
    <w:rsid w:val="006178F5"/>
    <w:rsid w:val="0062661E"/>
    <w:rsid w:val="00636E4E"/>
    <w:rsid w:val="00637D7F"/>
    <w:rsid w:val="00641D2B"/>
    <w:rsid w:val="00643A77"/>
    <w:rsid w:val="00645E4C"/>
    <w:rsid w:val="00647F19"/>
    <w:rsid w:val="00652F5E"/>
    <w:rsid w:val="00670920"/>
    <w:rsid w:val="00671BE9"/>
    <w:rsid w:val="00691FE5"/>
    <w:rsid w:val="0069587F"/>
    <w:rsid w:val="006A212E"/>
    <w:rsid w:val="006A6C2D"/>
    <w:rsid w:val="006B3E17"/>
    <w:rsid w:val="006B6786"/>
    <w:rsid w:val="006D7E8B"/>
    <w:rsid w:val="00706DF1"/>
    <w:rsid w:val="0071228D"/>
    <w:rsid w:val="00717FD9"/>
    <w:rsid w:val="0072069B"/>
    <w:rsid w:val="00726618"/>
    <w:rsid w:val="00730010"/>
    <w:rsid w:val="00732FE8"/>
    <w:rsid w:val="0073418A"/>
    <w:rsid w:val="007355D0"/>
    <w:rsid w:val="00736F90"/>
    <w:rsid w:val="00742F2C"/>
    <w:rsid w:val="0077552C"/>
    <w:rsid w:val="00776997"/>
    <w:rsid w:val="007800BB"/>
    <w:rsid w:val="00781674"/>
    <w:rsid w:val="00783D93"/>
    <w:rsid w:val="0078445D"/>
    <w:rsid w:val="00790A43"/>
    <w:rsid w:val="007A6912"/>
    <w:rsid w:val="007B53ED"/>
    <w:rsid w:val="007C6AC1"/>
    <w:rsid w:val="007C7F57"/>
    <w:rsid w:val="007E10AF"/>
    <w:rsid w:val="007E27D6"/>
    <w:rsid w:val="007E4A4B"/>
    <w:rsid w:val="007F5A16"/>
    <w:rsid w:val="00810E90"/>
    <w:rsid w:val="00817695"/>
    <w:rsid w:val="008242EF"/>
    <w:rsid w:val="00824CA2"/>
    <w:rsid w:val="0082680E"/>
    <w:rsid w:val="0083096F"/>
    <w:rsid w:val="00830A66"/>
    <w:rsid w:val="00842AE0"/>
    <w:rsid w:val="00860851"/>
    <w:rsid w:val="00861EDB"/>
    <w:rsid w:val="00865A56"/>
    <w:rsid w:val="0086705F"/>
    <w:rsid w:val="0087048F"/>
    <w:rsid w:val="00871F35"/>
    <w:rsid w:val="008749DF"/>
    <w:rsid w:val="0087676E"/>
    <w:rsid w:val="0088496E"/>
    <w:rsid w:val="008916BD"/>
    <w:rsid w:val="00891E97"/>
    <w:rsid w:val="00896976"/>
    <w:rsid w:val="00896C43"/>
    <w:rsid w:val="008B1096"/>
    <w:rsid w:val="008F0F77"/>
    <w:rsid w:val="00926A09"/>
    <w:rsid w:val="00936BA1"/>
    <w:rsid w:val="00942009"/>
    <w:rsid w:val="0096421C"/>
    <w:rsid w:val="0097575C"/>
    <w:rsid w:val="0098113A"/>
    <w:rsid w:val="00985BF8"/>
    <w:rsid w:val="00987737"/>
    <w:rsid w:val="00993BF7"/>
    <w:rsid w:val="0099411F"/>
    <w:rsid w:val="009A1024"/>
    <w:rsid w:val="009A448B"/>
    <w:rsid w:val="009C3A56"/>
    <w:rsid w:val="009C3FEF"/>
    <w:rsid w:val="009C43AD"/>
    <w:rsid w:val="009C5E2C"/>
    <w:rsid w:val="009D3C85"/>
    <w:rsid w:val="009D6608"/>
    <w:rsid w:val="009E0AA7"/>
    <w:rsid w:val="009F26C4"/>
    <w:rsid w:val="009F3B06"/>
    <w:rsid w:val="00A03931"/>
    <w:rsid w:val="00A15E5A"/>
    <w:rsid w:val="00A52742"/>
    <w:rsid w:val="00A56D50"/>
    <w:rsid w:val="00A572A5"/>
    <w:rsid w:val="00A57DE1"/>
    <w:rsid w:val="00A64865"/>
    <w:rsid w:val="00A83C77"/>
    <w:rsid w:val="00AA0371"/>
    <w:rsid w:val="00AA0417"/>
    <w:rsid w:val="00AC0EB1"/>
    <w:rsid w:val="00AE252B"/>
    <w:rsid w:val="00AE33BE"/>
    <w:rsid w:val="00AE4E57"/>
    <w:rsid w:val="00AE4F74"/>
    <w:rsid w:val="00B03A84"/>
    <w:rsid w:val="00B166A1"/>
    <w:rsid w:val="00B21125"/>
    <w:rsid w:val="00B316B2"/>
    <w:rsid w:val="00B32BDD"/>
    <w:rsid w:val="00B32D88"/>
    <w:rsid w:val="00B35DB2"/>
    <w:rsid w:val="00B3774C"/>
    <w:rsid w:val="00B552E2"/>
    <w:rsid w:val="00B55B14"/>
    <w:rsid w:val="00B5750D"/>
    <w:rsid w:val="00B654E3"/>
    <w:rsid w:val="00B66A9E"/>
    <w:rsid w:val="00B732E2"/>
    <w:rsid w:val="00B80548"/>
    <w:rsid w:val="00B814D8"/>
    <w:rsid w:val="00B9408C"/>
    <w:rsid w:val="00BA5AD9"/>
    <w:rsid w:val="00BB018F"/>
    <w:rsid w:val="00BC2582"/>
    <w:rsid w:val="00BD5CB9"/>
    <w:rsid w:val="00BD7946"/>
    <w:rsid w:val="00BD7EE1"/>
    <w:rsid w:val="00BE5DA3"/>
    <w:rsid w:val="00BF37C3"/>
    <w:rsid w:val="00BF4930"/>
    <w:rsid w:val="00C110DA"/>
    <w:rsid w:val="00C17292"/>
    <w:rsid w:val="00C35C54"/>
    <w:rsid w:val="00C50767"/>
    <w:rsid w:val="00C54BED"/>
    <w:rsid w:val="00C64BE2"/>
    <w:rsid w:val="00C67784"/>
    <w:rsid w:val="00C7376E"/>
    <w:rsid w:val="00C80995"/>
    <w:rsid w:val="00C907D4"/>
    <w:rsid w:val="00C93CC6"/>
    <w:rsid w:val="00CA1796"/>
    <w:rsid w:val="00CA3BD2"/>
    <w:rsid w:val="00CC1825"/>
    <w:rsid w:val="00CD57B9"/>
    <w:rsid w:val="00CE685C"/>
    <w:rsid w:val="00D03598"/>
    <w:rsid w:val="00D20C57"/>
    <w:rsid w:val="00D235A2"/>
    <w:rsid w:val="00D40467"/>
    <w:rsid w:val="00D410F6"/>
    <w:rsid w:val="00D50490"/>
    <w:rsid w:val="00D529DD"/>
    <w:rsid w:val="00D620D4"/>
    <w:rsid w:val="00D85CD8"/>
    <w:rsid w:val="00D869D8"/>
    <w:rsid w:val="00D87C7C"/>
    <w:rsid w:val="00D9693B"/>
    <w:rsid w:val="00DA03B5"/>
    <w:rsid w:val="00DA1432"/>
    <w:rsid w:val="00DA5DBF"/>
    <w:rsid w:val="00DB3551"/>
    <w:rsid w:val="00DB3D42"/>
    <w:rsid w:val="00DC4127"/>
    <w:rsid w:val="00DD0A9C"/>
    <w:rsid w:val="00DF4BA8"/>
    <w:rsid w:val="00DF5F38"/>
    <w:rsid w:val="00E13386"/>
    <w:rsid w:val="00E16901"/>
    <w:rsid w:val="00E302C0"/>
    <w:rsid w:val="00E43EDF"/>
    <w:rsid w:val="00E50325"/>
    <w:rsid w:val="00E505FE"/>
    <w:rsid w:val="00E54716"/>
    <w:rsid w:val="00E56B13"/>
    <w:rsid w:val="00E60A29"/>
    <w:rsid w:val="00E63A84"/>
    <w:rsid w:val="00E65993"/>
    <w:rsid w:val="00E67FB4"/>
    <w:rsid w:val="00E71552"/>
    <w:rsid w:val="00E81F04"/>
    <w:rsid w:val="00E85E8D"/>
    <w:rsid w:val="00E9196D"/>
    <w:rsid w:val="00E969F5"/>
    <w:rsid w:val="00EA6463"/>
    <w:rsid w:val="00EA69C9"/>
    <w:rsid w:val="00EB2B23"/>
    <w:rsid w:val="00EB358F"/>
    <w:rsid w:val="00ED2BF4"/>
    <w:rsid w:val="00ED494D"/>
    <w:rsid w:val="00EE0727"/>
    <w:rsid w:val="00EE2518"/>
    <w:rsid w:val="00EF3C6C"/>
    <w:rsid w:val="00F0255D"/>
    <w:rsid w:val="00F1512C"/>
    <w:rsid w:val="00F24620"/>
    <w:rsid w:val="00F266E0"/>
    <w:rsid w:val="00F32858"/>
    <w:rsid w:val="00F55400"/>
    <w:rsid w:val="00F72A9C"/>
    <w:rsid w:val="00FC00F7"/>
    <w:rsid w:val="00FC2EEB"/>
    <w:rsid w:val="00FC4AE9"/>
    <w:rsid w:val="00FC6726"/>
    <w:rsid w:val="00FD29B3"/>
    <w:rsid w:val="00FD5E57"/>
    <w:rsid w:val="00FE6F73"/>
    <w:rsid w:val="00FF076F"/>
    <w:rsid w:val="00FF36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68D4F9D"/>
  <w15:docId w15:val="{7258BF0D-20DF-4245-B5FD-1395AA4A14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D5849"/>
    <w:pPr>
      <w:spacing w:after="0" w:line="240" w:lineRule="auto"/>
    </w:pPr>
    <w:rPr>
      <w:rFonts w:ascii="Cambria" w:eastAsia="MS Mincho" w:hAnsi="Cambria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84D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Dot pt,No Spacing1,List Paragraph Char Char Char,Indicator Text,Numbered Para 1,List Paragraph1,Bullet Points,MAIN CONTENT,Bullet 1,List Paragraph11,List Paragraph12,F5 List Paragraph,OBC Bullet,Colorful List - Accent 11,Bullet Style,L,B"/>
    <w:basedOn w:val="Normal"/>
    <w:link w:val="ListParagraphChar"/>
    <w:uiPriority w:val="34"/>
    <w:qFormat/>
    <w:rsid w:val="00384D8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55B1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55B14"/>
  </w:style>
  <w:style w:type="paragraph" w:styleId="Footer">
    <w:name w:val="footer"/>
    <w:basedOn w:val="Normal"/>
    <w:link w:val="FooterChar"/>
    <w:uiPriority w:val="99"/>
    <w:unhideWhenUsed/>
    <w:rsid w:val="00B55B1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55B14"/>
  </w:style>
  <w:style w:type="character" w:styleId="Strong">
    <w:name w:val="Strong"/>
    <w:basedOn w:val="DefaultParagraphFont"/>
    <w:uiPriority w:val="22"/>
    <w:qFormat/>
    <w:rsid w:val="000A5927"/>
    <w:rPr>
      <w:b/>
      <w:bCs/>
    </w:rPr>
  </w:style>
  <w:style w:type="paragraph" w:styleId="NoSpacing">
    <w:name w:val="No Spacing"/>
    <w:uiPriority w:val="1"/>
    <w:qFormat/>
    <w:rsid w:val="000A5927"/>
    <w:pPr>
      <w:spacing w:after="0" w:line="240" w:lineRule="auto"/>
    </w:pPr>
  </w:style>
  <w:style w:type="character" w:customStyle="1" w:styleId="ListParagraphChar">
    <w:name w:val="List Paragraph Char"/>
    <w:aliases w:val="Dot pt Char,No Spacing1 Char,List Paragraph Char Char Char Char,Indicator Text Char,Numbered Para 1 Char,List Paragraph1 Char,Bullet Points Char,MAIN CONTENT Char,Bullet 1 Char,List Paragraph11 Char,List Paragraph12 Char,L Char"/>
    <w:link w:val="ListParagraph"/>
    <w:uiPriority w:val="34"/>
    <w:qFormat/>
    <w:locked/>
    <w:rsid w:val="00ED2BF4"/>
  </w:style>
  <w:style w:type="paragraph" w:styleId="BalloonText">
    <w:name w:val="Balloon Text"/>
    <w:basedOn w:val="Normal"/>
    <w:link w:val="BalloonTextChar"/>
    <w:uiPriority w:val="99"/>
    <w:semiHidden/>
    <w:unhideWhenUsed/>
    <w:rsid w:val="00ED2BF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2BF4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6B678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B678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B678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B678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B6786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01489F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2C5EFA"/>
    <w:rPr>
      <w:color w:val="0563C1"/>
      <w:u w:val="single"/>
    </w:rPr>
  </w:style>
  <w:style w:type="paragraph" w:styleId="Title">
    <w:name w:val="Title"/>
    <w:basedOn w:val="Normal"/>
    <w:link w:val="TitleChar"/>
    <w:qFormat/>
    <w:rsid w:val="004D5849"/>
    <w:pPr>
      <w:keepNext/>
      <w:spacing w:before="60" w:after="60"/>
      <w:contextualSpacing/>
      <w:jc w:val="center"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D5849"/>
    <w:rPr>
      <w:rFonts w:ascii="Verdana" w:eastAsia="Times New Roman" w:hAnsi="Verdana" w:cs="Times New Roman"/>
      <w:b/>
      <w:kern w:val="28"/>
      <w:sz w:val="72"/>
      <w:szCs w:val="72"/>
    </w:rPr>
  </w:style>
  <w:style w:type="paragraph" w:customStyle="1" w:styleId="CoverSheet">
    <w:name w:val="Cover Sheet"/>
    <w:basedOn w:val="Normal"/>
    <w:rsid w:val="004D5849"/>
    <w:pPr>
      <w:spacing w:before="120"/>
    </w:pPr>
    <w:rPr>
      <w:rFonts w:ascii="Arial" w:eastAsia="Times New Roman" w:hAnsi="Arial" w:cs="Arial"/>
      <w:szCs w:val="20"/>
    </w:rPr>
  </w:style>
  <w:style w:type="paragraph" w:styleId="NormalWeb">
    <w:name w:val="Normal (Web)"/>
    <w:basedOn w:val="Normal"/>
    <w:uiPriority w:val="99"/>
    <w:semiHidden/>
    <w:unhideWhenUsed/>
    <w:rsid w:val="004D5849"/>
    <w:pPr>
      <w:spacing w:before="100" w:beforeAutospacing="1" w:after="100" w:afterAutospacing="1"/>
    </w:pPr>
    <w:rPr>
      <w:rFonts w:ascii="Times New Roman" w:eastAsia="Times New Roman" w:hAnsi="Times New Roman"/>
      <w:lang w:eastAsia="en-GB"/>
    </w:rPr>
  </w:style>
  <w:style w:type="character" w:styleId="Emphasis">
    <w:name w:val="Emphasis"/>
    <w:basedOn w:val="DefaultParagraphFont"/>
    <w:uiPriority w:val="20"/>
    <w:qFormat/>
    <w:rsid w:val="004D5849"/>
    <w:rPr>
      <w:i/>
      <w:iCs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1A7FF2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D620D4"/>
    <w:rPr>
      <w:color w:val="954F72" w:themeColor="followedHyperlink"/>
      <w:u w:val="single"/>
    </w:rPr>
  </w:style>
  <w:style w:type="character" w:customStyle="1" w:styleId="cf01">
    <w:name w:val="cf01"/>
    <w:basedOn w:val="DefaultParagraphFont"/>
    <w:rsid w:val="00B03A84"/>
    <w:rPr>
      <w:rFonts w:ascii="Segoe UI" w:hAnsi="Segoe UI" w:cs="Segoe UI" w:hint="default"/>
      <w:sz w:val="18"/>
      <w:szCs w:val="18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3C721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76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2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7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8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44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7371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091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89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09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48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135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56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912533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31102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00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49091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60734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56155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03010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185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52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4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1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63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rtrp.heiw.wales/contact/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rtrp.heiw.wales/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SPPC@wales.nhs.uk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31354fa-61dd-49d6-8037-649c5fc98e5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ADE2FB9D95CE4F9C4AC2B640B6F8BD" ma:contentTypeVersion="14" ma:contentTypeDescription="Create a new document." ma:contentTypeScope="" ma:versionID="b21045ac8229a28e1db0661f0b6266c0">
  <xsd:schema xmlns:xsd="http://www.w3.org/2001/XMLSchema" xmlns:xs="http://www.w3.org/2001/XMLSchema" xmlns:p="http://schemas.microsoft.com/office/2006/metadata/properties" xmlns:ns3="e31354fa-61dd-49d6-8037-649c5fc98e50" xmlns:ns4="ce95a71c-0ae1-46f8-8142-d441c0451959" targetNamespace="http://schemas.microsoft.com/office/2006/metadata/properties" ma:root="true" ma:fieldsID="6045ef26c4f66056e4716b063f082f95" ns3:_="" ns4:_="">
    <xsd:import namespace="e31354fa-61dd-49d6-8037-649c5fc98e50"/>
    <xsd:import namespace="ce95a71c-0ae1-46f8-8142-d441c045195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31354fa-61dd-49d6-8037-649c5fc98e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e95a71c-0ae1-46f8-8142-d441c0451959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EE3B6F-A1EB-4ED3-ACF4-7056E4BF2BC3}">
  <ds:schemaRefs>
    <ds:schemaRef ds:uri="http://schemas.openxmlformats.org/package/2006/metadata/core-properties"/>
    <ds:schemaRef ds:uri="http://purl.org/dc/terms/"/>
    <ds:schemaRef ds:uri="http://schemas.microsoft.com/office/infopath/2007/PartnerControls"/>
    <ds:schemaRef ds:uri="http://schemas.microsoft.com/office/2006/documentManagement/types"/>
    <ds:schemaRef ds:uri="http://schemas.microsoft.com/office/2006/metadata/properties"/>
    <ds:schemaRef ds:uri="http://purl.org/dc/elements/1.1/"/>
    <ds:schemaRef ds:uri="ce95a71c-0ae1-46f8-8142-d441c0451959"/>
    <ds:schemaRef ds:uri="e31354fa-61dd-49d6-8037-649c5fc98e50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F86E7E3E-322E-41FD-BCE5-B90DD07DFE5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3DA5AE3-70E7-4517-99AA-6510C2ED858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31354fa-61dd-49d6-8037-649c5fc98e50"/>
    <ds:schemaRef ds:uri="ce95a71c-0ae1-46f8-8142-d441c045195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9500566-016B-45EE-B216-C723CA296E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393</Words>
  <Characters>2245</Characters>
  <Application>Microsoft Office Word</Application>
  <DocSecurity>4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2633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Stacey Forde (Public Health Wales - No. 2 Capital Quarter)</dc:creator>
  <cp:keywords/>
  <dc:description/>
  <cp:lastModifiedBy>Holly McAnoy (Public Health Wales - No. 2 Capital Quarter)</cp:lastModifiedBy>
  <cp:revision>2</cp:revision>
  <dcterms:created xsi:type="dcterms:W3CDTF">2023-05-11T12:08:00Z</dcterms:created>
  <dcterms:modified xsi:type="dcterms:W3CDTF">2023-05-11T12:08:00Z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0x0101002FADE2FB9D95CE4F9C4AC2B640B6F8BD</vt:lpwstr>
  </property>
</Properties>
</file>