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EC70C3" w14:textId="77777777" w:rsidR="007530AC" w:rsidRDefault="003E2719">
      <w:r>
        <w:t xml:space="preserve">GPC Tutorial Test File </w:t>
      </w:r>
      <w:bookmarkStart w:id="0" w:name="_GoBack"/>
      <w:bookmarkEnd w:id="0"/>
    </w:p>
    <w:sectPr w:rsidR="007530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719"/>
    <w:rsid w:val="003E2719"/>
    <w:rsid w:val="00753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70065D"/>
  <w15:chartTrackingRefBased/>
  <w15:docId w15:val="{02DAD48B-9D2D-4167-ADE4-E28B6A59D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2" ma:contentTypeDescription="Create a new document." ma:contentTypeScope="" ma:versionID="07368525fc6e8342972da74acd4ddb8d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abb4d2802305e19f09ced39c392770e8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FD7DA28-99F5-4DB4-81E7-0C7AD611FC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83DD43-4F89-4E41-A2CB-B2224CB06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4FF35E-64E5-42F1-A050-7F42ABD99175}">
  <ds:schemaRefs>
    <ds:schemaRef ds:uri="http://schemas.microsoft.com/office/2006/documentManagement/types"/>
    <ds:schemaRef ds:uri="f30bebb2-c01f-48d0-81da-dc8b123879c2"/>
    <ds:schemaRef ds:uri="b7e247b7-cca8-429f-8688-16f83c8fba5f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Gregory (Public Health Wales - No. 2 Capital Quarter)</dc:creator>
  <cp:keywords/>
  <dc:description/>
  <cp:lastModifiedBy>Nicholas Gregory (Public Health Wales - No. 2 Capital Quarter)</cp:lastModifiedBy>
  <cp:revision>1</cp:revision>
  <dcterms:created xsi:type="dcterms:W3CDTF">2022-06-27T12:59:00Z</dcterms:created>
  <dcterms:modified xsi:type="dcterms:W3CDTF">2022-06-27T12:59:00Z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