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1A4CA" w14:textId="0E6AA241" w:rsidR="009A152E" w:rsidRPr="001F4CF1" w:rsidRDefault="003730F1" w:rsidP="001F4CF1">
      <w:pPr>
        <w:sectPr w:rsidR="009A152E" w:rsidRPr="001F4CF1" w:rsidSect="0008777C">
          <w:headerReference w:type="even" r:id="rId11"/>
          <w:headerReference w:type="default" r:id="rId12"/>
          <w:footerReference w:type="default" r:id="rId13"/>
          <w:pgSz w:w="11900" w:h="16840"/>
          <w:pgMar w:top="-14" w:right="1134" w:bottom="1440" w:left="1134" w:header="0" w:footer="0" w:gutter="0"/>
          <w:cols w:space="708"/>
          <w:titlePg/>
          <w:docGrid w:linePitch="360"/>
        </w:sectPr>
      </w:pPr>
      <w:r w:rsidRPr="0052694C">
        <w:rPr>
          <w:noProof/>
          <w:lang w:eastAsia="en-GB"/>
        </w:rPr>
        <w:drawing>
          <wp:anchor distT="0" distB="0" distL="114300" distR="114300" simplePos="0" relativeHeight="251735040" behindDoc="1" locked="0" layoutInCell="1" allowOverlap="1" wp14:anchorId="4EC61FE4" wp14:editId="19723FA2">
            <wp:simplePos x="0" y="0"/>
            <wp:positionH relativeFrom="column">
              <wp:posOffset>1364615</wp:posOffset>
            </wp:positionH>
            <wp:positionV relativeFrom="paragraph">
              <wp:posOffset>5906135</wp:posOffset>
            </wp:positionV>
            <wp:extent cx="3307715" cy="1379855"/>
            <wp:effectExtent l="0" t="0" r="6985" b="0"/>
            <wp:wrapTight wrapText="bothSides">
              <wp:wrapPolygon edited="0">
                <wp:start x="0" y="0"/>
                <wp:lineTo x="0" y="21173"/>
                <wp:lineTo x="21521" y="21173"/>
                <wp:lineTo x="21521"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PC MAIN WITH TEXT SMALL4x.png"/>
                    <pic:cNvPicPr/>
                  </pic:nvPicPr>
                  <pic:blipFill rotWithShape="1">
                    <a:blip r:embed="rId14">
                      <a:extLst>
                        <a:ext uri="{28A0092B-C50C-407E-A947-70E740481C1C}">
                          <a14:useLocalDpi xmlns:a14="http://schemas.microsoft.com/office/drawing/2010/main" val="0"/>
                        </a:ext>
                      </a:extLst>
                    </a:blip>
                    <a:srcRect l="10102" t="16062" r="9496" b="17269"/>
                    <a:stretch/>
                  </pic:blipFill>
                  <pic:spPr bwMode="auto">
                    <a:xfrm>
                      <a:off x="0" y="0"/>
                      <a:ext cx="3307715" cy="1379855"/>
                    </a:xfrm>
                    <a:prstGeom prst="rect">
                      <a:avLst/>
                    </a:prstGeom>
                    <a:solidFill>
                      <a:schemeClr val="bg1"/>
                    </a:solid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2694C">
        <w:rPr>
          <w:noProof/>
          <w:lang w:eastAsia="en-GB"/>
        </w:rPr>
        <mc:AlternateContent>
          <mc:Choice Requires="wps">
            <w:drawing>
              <wp:anchor distT="0" distB="0" distL="114300" distR="114300" simplePos="0" relativeHeight="251666432" behindDoc="0" locked="0" layoutInCell="1" allowOverlap="1" wp14:anchorId="432F5D4F" wp14:editId="20508988">
                <wp:simplePos x="0" y="0"/>
                <wp:positionH relativeFrom="margin">
                  <wp:posOffset>118110</wp:posOffset>
                </wp:positionH>
                <wp:positionV relativeFrom="paragraph">
                  <wp:posOffset>4296410</wp:posOffset>
                </wp:positionV>
                <wp:extent cx="5835650" cy="12192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835650" cy="1219200"/>
                        </a:xfrm>
                        <a:prstGeom prst="rect">
                          <a:avLst/>
                        </a:prstGeom>
                        <a:noFill/>
                        <a:ln w="6350">
                          <a:noFill/>
                        </a:ln>
                      </wps:spPr>
                      <wps:txbx>
                        <w:txbxContent>
                          <w:p w14:paraId="27D8E764" w14:textId="77777777" w:rsidR="0038637E" w:rsidRPr="00464E6E" w:rsidRDefault="0038637E" w:rsidP="0059518D">
                            <w:pPr>
                              <w:rPr>
                                <w:rFonts w:ascii="Ubuntu" w:hAnsi="Ubuntu"/>
                                <w:color w:val="34B9CE"/>
                                <w:sz w:val="72"/>
                                <w:szCs w:val="72"/>
                              </w:rPr>
                            </w:pPr>
                            <w:r>
                              <w:rPr>
                                <w:rFonts w:ascii="Ubuntu" w:hAnsi="Ubuntu"/>
                                <w:color w:val="34B9CE"/>
                                <w:sz w:val="72"/>
                                <w:szCs w:val="72"/>
                              </w:rPr>
                              <w:t>Frequently asked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2F5D4F" id="_x0000_t202" coordsize="21600,21600" o:spt="202" path="m,l,21600r21600,l21600,xe">
                <v:stroke joinstyle="miter"/>
                <v:path gradientshapeok="t" o:connecttype="rect"/>
              </v:shapetype>
              <v:shape id="Text Box 24" o:spid="_x0000_s1026" type="#_x0000_t202" style="position:absolute;margin-left:9.3pt;margin-top:338.3pt;width:459.5pt;height:96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" filled="f" stroked="f" strokeweight=".5pt">
                <v:textbox>
                  <w:txbxContent>
                    <w:p w14:paraId="27D8E764" w14:textId="77777777" w:rsidR="0038637E" w:rsidRPr="00464E6E" w:rsidRDefault="0038637E" w:rsidP="0059518D">
                      <w:pPr>
                        <w:rPr>
                          <w:rFonts w:ascii="Ubuntu" w:hAnsi="Ubuntu"/>
                          <w:color w:val="34B9CE"/>
                          <w:sz w:val="72"/>
                          <w:szCs w:val="72"/>
                        </w:rPr>
                      </w:pPr>
                      <w:r>
                        <w:rPr>
                          <w:rFonts w:ascii="Ubuntu" w:hAnsi="Ubuntu"/>
                          <w:color w:val="34B9CE"/>
                          <w:sz w:val="72"/>
                          <w:szCs w:val="72"/>
                        </w:rPr>
                        <w:t>Frequently asked questions</w:t>
                      </w:r>
                    </w:p>
                  </w:txbxContent>
                </v:textbox>
                <w10:wrap anchorx="margin"/>
              </v:shape>
            </w:pict>
          </mc:Fallback>
        </mc:AlternateContent>
      </w:r>
      <w:r w:rsidR="00A407AC" w:rsidRPr="0052694C">
        <w:rPr>
          <w:noProof/>
          <w:lang w:eastAsia="en-GB"/>
        </w:rPr>
        <mc:AlternateContent>
          <mc:Choice Requires="wps">
            <w:drawing>
              <wp:anchor distT="0" distB="0" distL="114300" distR="114300" simplePos="0" relativeHeight="251664384" behindDoc="0" locked="0" layoutInCell="1" allowOverlap="1" wp14:anchorId="4AA7C1DF" wp14:editId="65677397">
                <wp:simplePos x="0" y="0"/>
                <wp:positionH relativeFrom="margin">
                  <wp:posOffset>82222</wp:posOffset>
                </wp:positionH>
                <wp:positionV relativeFrom="paragraph">
                  <wp:posOffset>2274160</wp:posOffset>
                </wp:positionV>
                <wp:extent cx="5956300" cy="1727610"/>
                <wp:effectExtent l="0" t="0" r="0" b="6350"/>
                <wp:wrapNone/>
                <wp:docPr id="23" name="Text Box 23"/>
                <wp:cNvGraphicFramePr/>
                <a:graphic xmlns:a="http://schemas.openxmlformats.org/drawingml/2006/main">
                  <a:graphicData uri="http://schemas.microsoft.com/office/word/2010/wordprocessingShape">
                    <wps:wsp>
                      <wps:cNvSpPr txBox="1"/>
                      <wps:spPr>
                        <a:xfrm>
                          <a:off x="0" y="0"/>
                          <a:ext cx="5956300" cy="1727610"/>
                        </a:xfrm>
                        <a:prstGeom prst="rect">
                          <a:avLst/>
                        </a:prstGeom>
                        <a:noFill/>
                        <a:ln w="6350">
                          <a:noFill/>
                        </a:ln>
                      </wps:spPr>
                      <wps:txbx>
                        <w:txbxContent>
                          <w:p w14:paraId="4AE8CA82" w14:textId="4ADBC32C" w:rsidR="0038637E" w:rsidRPr="004260B4" w:rsidRDefault="0038637E">
                            <w:pPr>
                              <w:rPr>
                                <w:rFonts w:ascii="Ubuntu" w:hAnsi="Ubuntu"/>
                                <w:b/>
                                <w:bCs/>
                                <w:color w:val="FFFFFF" w:themeColor="background1"/>
                                <w:sz w:val="72"/>
                                <w:szCs w:val="72"/>
                              </w:rPr>
                            </w:pPr>
                            <w:r w:rsidRPr="004260B4">
                              <w:rPr>
                                <w:rFonts w:ascii="Ubuntu" w:hAnsi="Ubuntu"/>
                                <w:b/>
                                <w:bCs/>
                                <w:color w:val="FFFFFF" w:themeColor="background1"/>
                                <w:sz w:val="72"/>
                                <w:szCs w:val="72"/>
                              </w:rPr>
                              <w:t>G</w:t>
                            </w:r>
                            <w:r>
                              <w:rPr>
                                <w:rFonts w:ascii="Ubuntu" w:hAnsi="Ubuntu"/>
                                <w:b/>
                                <w:bCs/>
                                <w:color w:val="FFFFFF" w:themeColor="background1"/>
                                <w:sz w:val="72"/>
                                <w:szCs w:val="72"/>
                              </w:rPr>
                              <w:t>reener Primary C</w:t>
                            </w:r>
                            <w:r w:rsidRPr="004260B4">
                              <w:rPr>
                                <w:rFonts w:ascii="Ubuntu" w:hAnsi="Ubuntu"/>
                                <w:b/>
                                <w:bCs/>
                                <w:color w:val="FFFFFF" w:themeColor="background1"/>
                                <w:sz w:val="72"/>
                                <w:szCs w:val="72"/>
                              </w:rPr>
                              <w:t>are</w:t>
                            </w:r>
                            <w:r>
                              <w:rPr>
                                <w:rFonts w:ascii="Ubuntu" w:hAnsi="Ubuntu"/>
                                <w:b/>
                                <w:bCs/>
                                <w:color w:val="FFFFFF" w:themeColor="background1"/>
                                <w:sz w:val="72"/>
                                <w:szCs w:val="72"/>
                              </w:rPr>
                              <w:t xml:space="preserve"> Wales Framework and Award Scheme</w:t>
                            </w:r>
                            <w:r w:rsidRPr="004260B4">
                              <w:rPr>
                                <w:rFonts w:ascii="Ubuntu" w:hAnsi="Ubuntu"/>
                                <w:b/>
                                <w:bCs/>
                                <w:color w:val="FFFFFF" w:themeColor="background1"/>
                                <w:sz w:val="72"/>
                                <w:szCs w:val="7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A7C1DF" id="Text Box 23" o:spid="_x0000_s1027" type="#_x0000_t202" style="position:absolute;margin-left:6.45pt;margin-top:179.05pt;width:469pt;height:136.0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" filled="f" stroked="f" strokeweight=".5pt">
                <v:textbox>
                  <w:txbxContent>
                    <w:p w14:paraId="4AE8CA82" w14:textId="4ADBC32C" w:rsidR="0038637E" w:rsidRPr="004260B4" w:rsidRDefault="0038637E">
                      <w:pPr>
                        <w:rPr>
                          <w:rFonts w:ascii="Ubuntu" w:hAnsi="Ubuntu"/>
                          <w:b/>
                          <w:bCs/>
                          <w:color w:val="FFFFFF" w:themeColor="background1"/>
                          <w:sz w:val="72"/>
                          <w:szCs w:val="72"/>
                        </w:rPr>
                      </w:pPr>
                      <w:r w:rsidRPr="004260B4">
                        <w:rPr>
                          <w:rFonts w:ascii="Ubuntu" w:hAnsi="Ubuntu"/>
                          <w:b/>
                          <w:bCs/>
                          <w:color w:val="FFFFFF" w:themeColor="background1"/>
                          <w:sz w:val="72"/>
                          <w:szCs w:val="72"/>
                        </w:rPr>
                        <w:t>G</w:t>
                      </w:r>
                      <w:r>
                        <w:rPr>
                          <w:rFonts w:ascii="Ubuntu" w:hAnsi="Ubuntu"/>
                          <w:b/>
                          <w:bCs/>
                          <w:color w:val="FFFFFF" w:themeColor="background1"/>
                          <w:sz w:val="72"/>
                          <w:szCs w:val="72"/>
                        </w:rPr>
                        <w:t>reener Primary C</w:t>
                      </w:r>
                      <w:r w:rsidRPr="004260B4">
                        <w:rPr>
                          <w:rFonts w:ascii="Ubuntu" w:hAnsi="Ubuntu"/>
                          <w:b/>
                          <w:bCs/>
                          <w:color w:val="FFFFFF" w:themeColor="background1"/>
                          <w:sz w:val="72"/>
                          <w:szCs w:val="72"/>
                        </w:rPr>
                        <w:t>are</w:t>
                      </w:r>
                      <w:r>
                        <w:rPr>
                          <w:rFonts w:ascii="Ubuntu" w:hAnsi="Ubuntu"/>
                          <w:b/>
                          <w:bCs/>
                          <w:color w:val="FFFFFF" w:themeColor="background1"/>
                          <w:sz w:val="72"/>
                          <w:szCs w:val="72"/>
                        </w:rPr>
                        <w:t xml:space="preserve"> Wales Framework and Award Scheme</w:t>
                      </w:r>
                      <w:r w:rsidRPr="004260B4">
                        <w:rPr>
                          <w:rFonts w:ascii="Ubuntu" w:hAnsi="Ubuntu"/>
                          <w:b/>
                          <w:bCs/>
                          <w:color w:val="FFFFFF" w:themeColor="background1"/>
                          <w:sz w:val="72"/>
                          <w:szCs w:val="72"/>
                        </w:rPr>
                        <w:t xml:space="preserve"> </w:t>
                      </w:r>
                    </w:p>
                  </w:txbxContent>
                </v:textbox>
                <w10:wrap anchorx="margin"/>
              </v:shape>
            </w:pict>
          </mc:Fallback>
        </mc:AlternateContent>
      </w:r>
      <w:r w:rsidR="004260B4" w:rsidRPr="0052694C">
        <w:rPr>
          <w:noProof/>
          <w:lang w:eastAsia="en-GB"/>
        </w:rPr>
        <mc:AlternateContent>
          <mc:Choice Requires="wps">
            <w:drawing>
              <wp:anchor distT="0" distB="0" distL="114300" distR="114300" simplePos="0" relativeHeight="251671552" behindDoc="0" locked="0" layoutInCell="1" allowOverlap="1" wp14:anchorId="352156B0" wp14:editId="5B077CDF">
                <wp:simplePos x="0" y="0"/>
                <wp:positionH relativeFrom="column">
                  <wp:posOffset>16510</wp:posOffset>
                </wp:positionH>
                <wp:positionV relativeFrom="paragraph">
                  <wp:posOffset>7534910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14:paraId="19BA5BC5" w14:textId="77777777" w:rsidR="0038637E" w:rsidRDefault="0038637E" w:rsidP="004260B4">
                            <w:pPr>
                              <w:jc w:val="right"/>
                              <w:rPr>
                                <w:rFonts w:ascii="Ubuntu" w:hAnsi="Ubuntu"/>
                                <w:b/>
                                <w:bCs/>
                                <w:color w:val="FFFFFF" w:themeColor="background1"/>
                                <w:sz w:val="32"/>
                                <w:szCs w:val="32"/>
                              </w:rPr>
                            </w:pPr>
                          </w:p>
                          <w:p w14:paraId="0EC63520" w14:textId="5C90E5E5" w:rsidR="0038637E" w:rsidRPr="004260B4" w:rsidRDefault="0038637E" w:rsidP="004260B4">
                            <w:pPr>
                              <w:jc w:val="right"/>
                              <w:rPr>
                                <w:rFonts w:ascii="Ubuntu" w:hAnsi="Ubuntu"/>
                                <w:b/>
                                <w:bCs/>
                                <w:color w:val="FFFFFF" w:themeColor="background1"/>
                                <w:sz w:val="32"/>
                                <w:szCs w:val="32"/>
                              </w:rPr>
                            </w:pPr>
                            <w:r>
                              <w:rPr>
                                <w:rFonts w:ascii="Ubuntu" w:hAnsi="Ubuntu"/>
                                <w:b/>
                                <w:bCs/>
                                <w:color w:val="FFFFFF" w:themeColor="background1"/>
                                <w:sz w:val="32"/>
                                <w:szCs w:val="32"/>
                              </w:rPr>
                              <w:t>March 2023</w:t>
                            </w:r>
                            <w:r w:rsidRPr="004260B4">
                              <w:rPr>
                                <w:rFonts w:ascii="Ubuntu" w:hAnsi="Ubuntu"/>
                                <w:b/>
                                <w:bCs/>
                                <w:color w:val="FFFFFF" w:themeColor="background1"/>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156B0" id="Text Box 12" o:spid="_x0000_s1028" type="#_x0000_t202" style="position:absolute;margin-left:1.3pt;margin-top:593.3pt;width:469pt;height:9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" filled="f" stroked="f" strokeweight=".5pt">
                <v:textbox>
                  <w:txbxContent>
                    <w:p w14:paraId="19BA5BC5" w14:textId="77777777" w:rsidR="0038637E" w:rsidRDefault="0038637E" w:rsidP="004260B4">
                      <w:pPr>
                        <w:jc w:val="right"/>
                        <w:rPr>
                          <w:rFonts w:ascii="Ubuntu" w:hAnsi="Ubuntu"/>
                          <w:b/>
                          <w:bCs/>
                          <w:color w:val="FFFFFF" w:themeColor="background1"/>
                          <w:sz w:val="32"/>
                          <w:szCs w:val="32"/>
                        </w:rPr>
                      </w:pPr>
                    </w:p>
                    <w:p w14:paraId="0EC63520" w14:textId="5C90E5E5" w:rsidR="0038637E" w:rsidRPr="004260B4" w:rsidRDefault="0038637E" w:rsidP="004260B4">
                      <w:pPr>
                        <w:jc w:val="right"/>
                        <w:rPr>
                          <w:rFonts w:ascii="Ubuntu" w:hAnsi="Ubuntu"/>
                          <w:b/>
                          <w:bCs/>
                          <w:color w:val="FFFFFF" w:themeColor="background1"/>
                          <w:sz w:val="32"/>
                          <w:szCs w:val="32"/>
                        </w:rPr>
                      </w:pPr>
                      <w:r>
                        <w:rPr>
                          <w:rFonts w:ascii="Ubuntu" w:hAnsi="Ubuntu"/>
                          <w:b/>
                          <w:bCs/>
                          <w:color w:val="FFFFFF" w:themeColor="background1"/>
                          <w:sz w:val="32"/>
                          <w:szCs w:val="32"/>
                        </w:rPr>
                        <w:t>March 2023</w:t>
                      </w:r>
                      <w:r w:rsidRPr="004260B4">
                        <w:rPr>
                          <w:rFonts w:ascii="Ubuntu" w:hAnsi="Ubuntu"/>
                          <w:b/>
                          <w:bCs/>
                          <w:color w:val="FFFFFF" w:themeColor="background1"/>
                          <w:sz w:val="32"/>
                          <w:szCs w:val="32"/>
                        </w:rPr>
                        <w:t xml:space="preserve"> </w:t>
                      </w:r>
                    </w:p>
                  </w:txbxContent>
                </v:textbox>
              </v:shape>
            </w:pict>
          </mc:Fallback>
        </mc:AlternateContent>
      </w:r>
      <w:r w:rsidR="0029115A" w:rsidRPr="0052694C">
        <w:rPr>
          <w:noProof/>
          <w:lang w:eastAsia="en-GB"/>
        </w:rPr>
        <mc:AlternateContent>
          <mc:Choice Requires="wps">
            <w:drawing>
              <wp:anchor distT="0" distB="0" distL="114300" distR="114300" simplePos="0" relativeHeight="251668480" behindDoc="0" locked="0" layoutInCell="1" allowOverlap="1" wp14:anchorId="494E562C" wp14:editId="5D4CA3AF">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04A7445E" w14:textId="77777777" w:rsidR="0038637E" w:rsidRDefault="0038637E">
                            <w:r>
                              <w:rPr>
                                <w:noProof/>
                                <w:lang w:eastAsia="en-GB"/>
                              </w:rPr>
                              <w:drawing>
                                <wp:inline distT="0" distB="0" distL="0" distR="0" wp14:anchorId="27AF4434" wp14:editId="09D848C6">
                                  <wp:extent cx="2692400" cy="830899"/>
                                  <wp:effectExtent l="0" t="0" r="0" b="0"/>
                                  <wp:docPr id="28" name="Picture 2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5">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4E562C" id="Text Box 36" o:spid="_x0000_s1029" type="#_x0000_t202" style="position:absolute;margin-left:-49.7pt;margin-top:6.95pt;width:296pt;height:109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4khLw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" filled="f" stroked="f" strokeweight=".5pt">
                <v:textbox>
                  <w:txbxContent>
                    <w:p w14:paraId="04A7445E" w14:textId="77777777" w:rsidR="0038637E" w:rsidRDefault="0038637E">
                      <w:r>
                        <w:rPr>
                          <w:noProof/>
                          <w:lang w:eastAsia="en-GB"/>
                        </w:rPr>
                        <w:drawing>
                          <wp:inline distT="0" distB="0" distL="0" distR="0" wp14:anchorId="27AF4434" wp14:editId="09D848C6">
                            <wp:extent cx="2692400" cy="830899"/>
                            <wp:effectExtent l="0" t="0" r="0" b="0"/>
                            <wp:docPr id="28" name="Picture 2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6">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v:textbox>
              </v:shape>
            </w:pict>
          </mc:Fallback>
        </mc:AlternateContent>
      </w:r>
      <w:r w:rsidR="0059518D" w:rsidRPr="0052694C">
        <w:rPr>
          <w:noProof/>
          <w:lang w:eastAsia="en-GB"/>
        </w:rPr>
        <mc:AlternateContent>
          <mc:Choice Requires="wps">
            <w:drawing>
              <wp:anchor distT="0" distB="0" distL="114300" distR="114300" simplePos="0" relativeHeight="251667456" behindDoc="0" locked="0" layoutInCell="1" allowOverlap="1" wp14:anchorId="60305846" wp14:editId="39B75E41">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509CB982" w14:textId="77777777" w:rsidR="0038637E" w:rsidRPr="0059518D" w:rsidRDefault="0038637E"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496C8B27" wp14:editId="64232BFC">
                                  <wp:extent cx="4228427" cy="936821"/>
                                  <wp:effectExtent l="0" t="0" r="1270" b="3175"/>
                                  <wp:docPr id="29" name="Picture 2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05846" id="Text Box 26" o:spid="_x0000_s1030" type="#_x0000_t202" style="position:absolute;margin-left:171.3pt;margin-top:748.95pt;width:346pt;height:7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J/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T86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BQmaJ/MAIAAFsEAAAOAAAAAAAAAAAA&#10;AAAAAC4CAABkcnMvZTJvRG9jLnhtbFBLAQItABQABgAIAAAAIQCM932Y5QAAAA4BAAAPAAAAAAAA&#10;AAAAAAAAAIoEAABkcnMvZG93bnJldi54bWxQSwUGAAAAAAQABADzAAAAnAUAAAAA&#10;" filled="f" stroked="f" strokeweight=".5pt">
                <v:textbox>
                  <w:txbxContent>
                    <w:p w14:paraId="509CB982" w14:textId="77777777" w:rsidR="0038637E" w:rsidRPr="0059518D" w:rsidRDefault="0038637E"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496C8B27" wp14:editId="64232BFC">
                            <wp:extent cx="4228427" cy="936821"/>
                            <wp:effectExtent l="0" t="0" r="1270" b="3175"/>
                            <wp:docPr id="29" name="Picture 2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v:textbox>
              </v:shape>
            </w:pict>
          </mc:Fallback>
        </mc:AlternateContent>
      </w:r>
      <w:r w:rsidR="00265FEC" w:rsidRPr="0052694C">
        <w:rPr>
          <w:noProof/>
          <w:lang w:eastAsia="en-GB"/>
        </w:rPr>
        <w:drawing>
          <wp:anchor distT="0" distB="0" distL="114300" distR="114300" simplePos="0" relativeHeight="251654143" behindDoc="0" locked="0" layoutInCell="1" allowOverlap="1" wp14:anchorId="14C4BA45" wp14:editId="1C7AEACA">
            <wp:simplePos x="0" y="0"/>
            <wp:positionH relativeFrom="column">
              <wp:posOffset>-701040</wp:posOffset>
            </wp:positionH>
            <wp:positionV relativeFrom="paragraph">
              <wp:posOffset>19050</wp:posOffset>
            </wp:positionV>
            <wp:extent cx="7556500" cy="10680065"/>
            <wp:effectExtent l="19050" t="19050" r="25400" b="26035"/>
            <wp:wrapSquare wrapText="bothSides"/>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556500" cy="10680065"/>
                    </a:xfrm>
                    <a:prstGeom prst="rect">
                      <a:avLst/>
                    </a:prstGeom>
                    <a:solidFill>
                      <a:schemeClr val="accent1">
                        <a:lumMod val="50000"/>
                        <a:alpha val="0"/>
                      </a:schemeClr>
                    </a:solidFill>
                    <a:ln>
                      <a:solidFill>
                        <a:schemeClr val="accent1">
                          <a:lumMod val="50000"/>
                        </a:schemeClr>
                      </a:solidFill>
                    </a:ln>
                  </pic:spPr>
                </pic:pic>
              </a:graphicData>
            </a:graphic>
            <wp14:sizeRelH relativeFrom="page">
              <wp14:pctWidth>0</wp14:pctWidth>
            </wp14:sizeRelH>
            <wp14:sizeRelV relativeFrom="page">
              <wp14:pctHeight>0</wp14:pctHeight>
            </wp14:sizeRelV>
          </wp:anchor>
        </w:drawing>
      </w:r>
    </w:p>
    <w:p w14:paraId="28DB976D" w14:textId="77777777" w:rsidR="007255E9" w:rsidRPr="0052694C" w:rsidRDefault="006E5676" w:rsidP="00E20281">
      <w:pPr>
        <w:pStyle w:val="ContentsList"/>
        <w:rPr>
          <w:rFonts w:ascii="Ubuntu" w:hAnsi="Ubuntu"/>
        </w:rPr>
      </w:pPr>
      <w:r w:rsidRPr="0052694C">
        <w:rPr>
          <w:rFonts w:ascii="Ubuntu" w:hAnsi="Ubuntu"/>
          <w:noProof/>
          <w:lang w:eastAsia="en-GB"/>
        </w:rPr>
        <w:lastRenderedPageBreak/>
        <mc:AlternateContent>
          <mc:Choice Requires="wps">
            <w:drawing>
              <wp:anchor distT="0" distB="0" distL="114300" distR="114300" simplePos="0" relativeHeight="251659264" behindDoc="0" locked="0" layoutInCell="1" allowOverlap="1" wp14:anchorId="03AB742B" wp14:editId="5D785FD8">
                <wp:simplePos x="0" y="0"/>
                <wp:positionH relativeFrom="column">
                  <wp:posOffset>-254000</wp:posOffset>
                </wp:positionH>
                <wp:positionV relativeFrom="paragraph">
                  <wp:posOffset>-86475</wp:posOffset>
                </wp:positionV>
                <wp:extent cx="6565900" cy="720000"/>
                <wp:effectExtent l="0" t="0" r="6350" b="4445"/>
                <wp:wrapNone/>
                <wp:docPr id="1" name="Text Box 1"/>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57D8624E" w14:textId="77777777" w:rsidR="0038637E" w:rsidRPr="003D25B4" w:rsidRDefault="0038637E">
                            <w:pPr>
                              <w:rPr>
                                <w:rFonts w:ascii="Ubuntu" w:hAnsi="Ubuntu"/>
                                <w:b/>
                                <w:bCs/>
                                <w:color w:val="FFFFFF" w:themeColor="background1"/>
                                <w:sz w:val="34"/>
                                <w:szCs w:val="34"/>
                              </w:rPr>
                            </w:pPr>
                            <w:r w:rsidRPr="003D25B4">
                              <w:rPr>
                                <w:rFonts w:ascii="Ubuntu" w:hAnsi="Ubuntu"/>
                                <w:b/>
                                <w:bCs/>
                                <w:color w:val="FFFFFF" w:themeColor="background1"/>
                                <w:sz w:val="34"/>
                                <w:szCs w:val="34"/>
                              </w:rPr>
                              <w:t>Contents</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AB742B" id="Text Box 1" o:spid="_x0000_s1031" type="#_x0000_t202" style="position:absolute;margin-left:-20pt;margin-top:-6.8pt;width:517pt;height:5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" fillcolor="#3a5384" stroked="f" strokeweight=".5pt">
                <v:fill color2="#34b9ce" angle="90" focus="100%" type="gradient">
                  <o:fill v:ext="view" type="gradientUnscaled"/>
                </v:fill>
                <v:textbox inset="5mm">
                  <w:txbxContent>
                    <w:p w14:paraId="57D8624E" w14:textId="77777777" w:rsidR="0038637E" w:rsidRPr="003D25B4" w:rsidRDefault="0038637E">
                      <w:pPr>
                        <w:rPr>
                          <w:rFonts w:ascii="Ubuntu" w:hAnsi="Ubuntu"/>
                          <w:b/>
                          <w:bCs/>
                          <w:color w:val="FFFFFF" w:themeColor="background1"/>
                          <w:sz w:val="34"/>
                          <w:szCs w:val="34"/>
                        </w:rPr>
                      </w:pPr>
                      <w:r w:rsidRPr="003D25B4">
                        <w:rPr>
                          <w:rFonts w:ascii="Ubuntu" w:hAnsi="Ubuntu"/>
                          <w:b/>
                          <w:bCs/>
                          <w:color w:val="FFFFFF" w:themeColor="background1"/>
                          <w:sz w:val="34"/>
                          <w:szCs w:val="34"/>
                        </w:rPr>
                        <w:t>Contents</w:t>
                      </w:r>
                    </w:p>
                  </w:txbxContent>
                </v:textbox>
              </v:shape>
            </w:pict>
          </mc:Fallback>
        </mc:AlternateContent>
      </w:r>
    </w:p>
    <w:p w14:paraId="0B4CF35D" w14:textId="77777777" w:rsidR="00E20281" w:rsidRPr="0052694C" w:rsidRDefault="00E20281" w:rsidP="00B61300">
      <w:pPr>
        <w:rPr>
          <w:rFonts w:ascii="Ubuntu" w:hAnsi="Ubuntu" w:cs="Arial"/>
          <w:color w:val="000000"/>
        </w:rPr>
      </w:pPr>
    </w:p>
    <w:p w14:paraId="2220E432" w14:textId="77777777" w:rsidR="00E96446" w:rsidRPr="0052694C" w:rsidRDefault="00E96446" w:rsidP="00B61300">
      <w:pPr>
        <w:rPr>
          <w:rFonts w:ascii="Ubuntu" w:hAnsi="Ubuntu" w:cs="Arial"/>
          <w:color w:val="000000"/>
        </w:rPr>
      </w:pPr>
    </w:p>
    <w:sdt>
      <w:sdtPr>
        <w:rPr>
          <w:rFonts w:ascii="Ubuntu" w:eastAsiaTheme="minorHAnsi" w:hAnsi="Ubuntu" w:cstheme="minorBidi"/>
          <w:b w:val="0"/>
          <w:color w:val="auto"/>
          <w:sz w:val="24"/>
          <w:szCs w:val="24"/>
          <w:lang w:val="en-GB"/>
        </w:rPr>
        <w:id w:val="2081087811"/>
        <w:docPartObj>
          <w:docPartGallery w:val="Cover Pages"/>
          <w:docPartUnique/>
        </w:docPartObj>
      </w:sdtPr>
      <w:sdtEndPr/>
      <w:sdtContent>
        <w:sdt>
          <w:sdtPr>
            <w:rPr>
              <w:rFonts w:asciiTheme="minorHAnsi" w:eastAsiaTheme="minorHAnsi" w:hAnsiTheme="minorHAnsi" w:cstheme="minorBidi"/>
              <w:b w:val="0"/>
              <w:color w:val="auto"/>
              <w:sz w:val="24"/>
              <w:szCs w:val="24"/>
              <w:lang w:val="en-GB"/>
            </w:rPr>
            <w:id w:val="-1697460644"/>
            <w:docPartObj>
              <w:docPartGallery w:val="Table of Contents"/>
              <w:docPartUnique/>
            </w:docPartObj>
          </w:sdtPr>
          <w:sdtEndPr>
            <w:rPr>
              <w:bCs/>
              <w:noProof/>
              <w:sz w:val="20"/>
              <w:szCs w:val="20"/>
            </w:rPr>
          </w:sdtEndPr>
          <w:sdtContent>
            <w:p w14:paraId="0FDE6F0A" w14:textId="6A6AC78F" w:rsidR="00FA3843" w:rsidRPr="00DE7C1A" w:rsidRDefault="00FA3843" w:rsidP="00FA3843">
              <w:pPr>
                <w:pStyle w:val="TOCHeading"/>
                <w:rPr>
                  <w:sz w:val="12"/>
                  <w:szCs w:val="12"/>
                </w:rPr>
              </w:pPr>
            </w:p>
            <w:p w14:paraId="62C92356" w14:textId="1AC6A8BA" w:rsidR="005D2FC4" w:rsidRDefault="00E23A0C">
              <w:pPr>
                <w:pStyle w:val="TOC1"/>
                <w:rPr>
                  <w:rFonts w:asciiTheme="minorHAnsi" w:eastAsiaTheme="minorEastAsia" w:hAnsiTheme="minorHAnsi"/>
                  <w:noProof/>
                  <w:lang w:eastAsia="en-GB"/>
                </w:rPr>
              </w:pPr>
              <w:r>
                <w:rPr>
                  <w:b/>
                  <w:bCs/>
                  <w:noProof/>
                </w:rPr>
                <w:fldChar w:fldCharType="begin"/>
              </w:r>
              <w:r>
                <w:rPr>
                  <w:b/>
                  <w:bCs/>
                  <w:noProof/>
                </w:rPr>
                <w:instrText xml:space="preserve"> TOC \o "1-3" \h \z \u </w:instrText>
              </w:r>
              <w:r>
                <w:rPr>
                  <w:b/>
                  <w:bCs/>
                  <w:noProof/>
                </w:rPr>
                <w:fldChar w:fldCharType="separate"/>
              </w:r>
              <w:hyperlink r:id="rId20" w:anchor="_Toc129337313" w:history="1">
                <w:r w:rsidR="005D2FC4" w:rsidRPr="003730F1">
                  <w:rPr>
                    <w:rStyle w:val="Hyperlink"/>
                    <w:b/>
                    <w:bCs/>
                    <w:noProof/>
                  </w:rPr>
                  <w:t>Section 1: All teams in 2023</w:t>
                </w:r>
                <w:r w:rsidR="005D2FC4">
                  <w:rPr>
                    <w:noProof/>
                    <w:webHidden/>
                  </w:rPr>
                  <w:tab/>
                </w:r>
                <w:r w:rsidR="005D2FC4">
                  <w:rPr>
                    <w:noProof/>
                    <w:webHidden/>
                  </w:rPr>
                  <w:fldChar w:fldCharType="begin"/>
                </w:r>
                <w:r w:rsidR="005D2FC4">
                  <w:rPr>
                    <w:noProof/>
                    <w:webHidden/>
                  </w:rPr>
                  <w:instrText xml:space="preserve"> PAGEREF _Toc129337313 \h </w:instrText>
                </w:r>
                <w:r w:rsidR="005D2FC4">
                  <w:rPr>
                    <w:noProof/>
                    <w:webHidden/>
                  </w:rPr>
                </w:r>
                <w:r w:rsidR="005D2FC4">
                  <w:rPr>
                    <w:noProof/>
                    <w:webHidden/>
                  </w:rPr>
                  <w:fldChar w:fldCharType="separate"/>
                </w:r>
                <w:r w:rsidR="00A96E6B">
                  <w:rPr>
                    <w:noProof/>
                    <w:webHidden/>
                  </w:rPr>
                  <w:t>3</w:t>
                </w:r>
                <w:r w:rsidR="005D2FC4">
                  <w:rPr>
                    <w:noProof/>
                    <w:webHidden/>
                  </w:rPr>
                  <w:fldChar w:fldCharType="end"/>
                </w:r>
              </w:hyperlink>
            </w:p>
            <w:p w14:paraId="595D73B5" w14:textId="05CE3983" w:rsidR="005D2FC4" w:rsidRDefault="004A43F0">
              <w:pPr>
                <w:pStyle w:val="TOC1"/>
                <w:rPr>
                  <w:rFonts w:asciiTheme="minorHAnsi" w:eastAsiaTheme="minorEastAsia" w:hAnsiTheme="minorHAnsi"/>
                  <w:noProof/>
                  <w:lang w:eastAsia="en-GB"/>
                </w:rPr>
              </w:pPr>
              <w:hyperlink r:id="rId21" w:anchor="_Toc129337314" w:history="1">
                <w:r w:rsidR="005D2FC4" w:rsidRPr="00ED5829">
                  <w:rPr>
                    <w:rStyle w:val="Hyperlink"/>
                    <w:noProof/>
                  </w:rPr>
                  <w:t>1. What is the Greener Primary Care Wales Framework and Award Scheme?</w:t>
                </w:r>
                <w:r w:rsidR="005D2FC4">
                  <w:rPr>
                    <w:noProof/>
                    <w:webHidden/>
                  </w:rPr>
                  <w:tab/>
                </w:r>
                <w:r w:rsidR="005D2FC4">
                  <w:rPr>
                    <w:noProof/>
                    <w:webHidden/>
                  </w:rPr>
                  <w:fldChar w:fldCharType="begin"/>
                </w:r>
                <w:r w:rsidR="005D2FC4">
                  <w:rPr>
                    <w:noProof/>
                    <w:webHidden/>
                  </w:rPr>
                  <w:instrText xml:space="preserve"> PAGEREF _Toc129337314 \h </w:instrText>
                </w:r>
                <w:r w:rsidR="005D2FC4">
                  <w:rPr>
                    <w:noProof/>
                    <w:webHidden/>
                  </w:rPr>
                </w:r>
                <w:r w:rsidR="005D2FC4">
                  <w:rPr>
                    <w:noProof/>
                    <w:webHidden/>
                  </w:rPr>
                  <w:fldChar w:fldCharType="separate"/>
                </w:r>
                <w:r w:rsidR="00A96E6B">
                  <w:rPr>
                    <w:noProof/>
                    <w:webHidden/>
                  </w:rPr>
                  <w:t>3</w:t>
                </w:r>
                <w:r w:rsidR="005D2FC4">
                  <w:rPr>
                    <w:noProof/>
                    <w:webHidden/>
                  </w:rPr>
                  <w:fldChar w:fldCharType="end"/>
                </w:r>
              </w:hyperlink>
            </w:p>
            <w:p w14:paraId="712CBBF2" w14:textId="721C2755" w:rsidR="005D2FC4" w:rsidRDefault="004A43F0">
              <w:pPr>
                <w:pStyle w:val="TOC1"/>
                <w:rPr>
                  <w:rFonts w:asciiTheme="minorHAnsi" w:eastAsiaTheme="minorEastAsia" w:hAnsiTheme="minorHAnsi"/>
                  <w:noProof/>
                  <w:lang w:eastAsia="en-GB"/>
                </w:rPr>
              </w:pPr>
              <w:hyperlink r:id="rId22" w:anchor="_Toc129337315" w:history="1">
                <w:r w:rsidR="005D2FC4" w:rsidRPr="00ED5829">
                  <w:rPr>
                    <w:rStyle w:val="Hyperlink"/>
                    <w:noProof/>
                  </w:rPr>
                  <w:t>2. Why do we need a Greener Primary Care Wales Framework?</w:t>
                </w:r>
                <w:r w:rsidR="005D2FC4">
                  <w:rPr>
                    <w:noProof/>
                    <w:webHidden/>
                  </w:rPr>
                  <w:tab/>
                </w:r>
                <w:r w:rsidR="005D2FC4">
                  <w:rPr>
                    <w:noProof/>
                    <w:webHidden/>
                  </w:rPr>
                  <w:fldChar w:fldCharType="begin"/>
                </w:r>
                <w:r w:rsidR="005D2FC4">
                  <w:rPr>
                    <w:noProof/>
                    <w:webHidden/>
                  </w:rPr>
                  <w:instrText xml:space="preserve"> PAGEREF _Toc129337315 \h </w:instrText>
                </w:r>
                <w:r w:rsidR="005D2FC4">
                  <w:rPr>
                    <w:noProof/>
                    <w:webHidden/>
                  </w:rPr>
                </w:r>
                <w:r w:rsidR="005D2FC4">
                  <w:rPr>
                    <w:noProof/>
                    <w:webHidden/>
                  </w:rPr>
                  <w:fldChar w:fldCharType="separate"/>
                </w:r>
                <w:r w:rsidR="00A96E6B">
                  <w:rPr>
                    <w:noProof/>
                    <w:webHidden/>
                  </w:rPr>
                  <w:t>4</w:t>
                </w:r>
                <w:r w:rsidR="005D2FC4">
                  <w:rPr>
                    <w:noProof/>
                    <w:webHidden/>
                  </w:rPr>
                  <w:fldChar w:fldCharType="end"/>
                </w:r>
              </w:hyperlink>
            </w:p>
            <w:p w14:paraId="5C3320E8" w14:textId="18FF073B" w:rsidR="005D2FC4" w:rsidRDefault="004A43F0">
              <w:pPr>
                <w:pStyle w:val="TOC1"/>
                <w:rPr>
                  <w:rFonts w:asciiTheme="minorHAnsi" w:eastAsiaTheme="minorEastAsia" w:hAnsiTheme="minorHAnsi"/>
                  <w:noProof/>
                  <w:lang w:eastAsia="en-GB"/>
                </w:rPr>
              </w:pPr>
              <w:hyperlink r:id="rId23" w:anchor="_Toc129337316" w:history="1">
                <w:r w:rsidR="005D2FC4" w:rsidRPr="00ED5829">
                  <w:rPr>
                    <w:rStyle w:val="Hyperlink"/>
                    <w:noProof/>
                  </w:rPr>
                  <w:t>3. Who can participate in the Greener Primary Care Wales Framework and Award Scheme?</w:t>
                </w:r>
                <w:r w:rsidR="005D2FC4">
                  <w:rPr>
                    <w:noProof/>
                    <w:webHidden/>
                  </w:rPr>
                  <w:tab/>
                </w:r>
                <w:r w:rsidR="005D2FC4">
                  <w:rPr>
                    <w:noProof/>
                    <w:webHidden/>
                  </w:rPr>
                  <w:fldChar w:fldCharType="begin"/>
                </w:r>
                <w:r w:rsidR="005D2FC4">
                  <w:rPr>
                    <w:noProof/>
                    <w:webHidden/>
                  </w:rPr>
                  <w:instrText xml:space="preserve"> PAGEREF _Toc129337316 \h </w:instrText>
                </w:r>
                <w:r w:rsidR="005D2FC4">
                  <w:rPr>
                    <w:noProof/>
                    <w:webHidden/>
                  </w:rPr>
                </w:r>
                <w:r w:rsidR="005D2FC4">
                  <w:rPr>
                    <w:noProof/>
                    <w:webHidden/>
                  </w:rPr>
                  <w:fldChar w:fldCharType="separate"/>
                </w:r>
                <w:r w:rsidR="00A96E6B">
                  <w:rPr>
                    <w:noProof/>
                    <w:webHidden/>
                  </w:rPr>
                  <w:t>5</w:t>
                </w:r>
                <w:r w:rsidR="005D2FC4">
                  <w:rPr>
                    <w:noProof/>
                    <w:webHidden/>
                  </w:rPr>
                  <w:fldChar w:fldCharType="end"/>
                </w:r>
              </w:hyperlink>
            </w:p>
            <w:p w14:paraId="308256FF" w14:textId="36D55C1F" w:rsidR="005D2FC4" w:rsidRDefault="004A43F0">
              <w:pPr>
                <w:pStyle w:val="TOC1"/>
                <w:rPr>
                  <w:rFonts w:asciiTheme="minorHAnsi" w:eastAsiaTheme="minorEastAsia" w:hAnsiTheme="minorHAnsi"/>
                  <w:noProof/>
                  <w:lang w:eastAsia="en-GB"/>
                </w:rPr>
              </w:pPr>
              <w:hyperlink r:id="rId24" w:anchor="_Toc129337317" w:history="1">
                <w:r w:rsidR="005D2FC4" w:rsidRPr="00ED5829">
                  <w:rPr>
                    <w:rStyle w:val="Hyperlink"/>
                    <w:noProof/>
                  </w:rPr>
                  <w:t>4. What are we asking primary care contractors to do?</w:t>
                </w:r>
                <w:r w:rsidR="005D2FC4">
                  <w:rPr>
                    <w:noProof/>
                    <w:webHidden/>
                  </w:rPr>
                  <w:tab/>
                </w:r>
                <w:r w:rsidR="005D2FC4">
                  <w:rPr>
                    <w:noProof/>
                    <w:webHidden/>
                  </w:rPr>
                  <w:fldChar w:fldCharType="begin"/>
                </w:r>
                <w:r w:rsidR="005D2FC4">
                  <w:rPr>
                    <w:noProof/>
                    <w:webHidden/>
                  </w:rPr>
                  <w:instrText xml:space="preserve"> PAGEREF _Toc129337317 \h </w:instrText>
                </w:r>
                <w:r w:rsidR="005D2FC4">
                  <w:rPr>
                    <w:noProof/>
                    <w:webHidden/>
                  </w:rPr>
                </w:r>
                <w:r w:rsidR="005D2FC4">
                  <w:rPr>
                    <w:noProof/>
                    <w:webHidden/>
                  </w:rPr>
                  <w:fldChar w:fldCharType="separate"/>
                </w:r>
                <w:r w:rsidR="00A96E6B">
                  <w:rPr>
                    <w:noProof/>
                    <w:webHidden/>
                  </w:rPr>
                  <w:t>5</w:t>
                </w:r>
                <w:r w:rsidR="005D2FC4">
                  <w:rPr>
                    <w:noProof/>
                    <w:webHidden/>
                  </w:rPr>
                  <w:fldChar w:fldCharType="end"/>
                </w:r>
              </w:hyperlink>
            </w:p>
            <w:p w14:paraId="13505200" w14:textId="55CF077E" w:rsidR="005D2FC4" w:rsidRDefault="004A43F0">
              <w:pPr>
                <w:pStyle w:val="TOC1"/>
                <w:rPr>
                  <w:rFonts w:asciiTheme="minorHAnsi" w:eastAsiaTheme="minorEastAsia" w:hAnsiTheme="minorHAnsi"/>
                  <w:noProof/>
                  <w:lang w:eastAsia="en-GB"/>
                </w:rPr>
              </w:pPr>
              <w:hyperlink r:id="rId25" w:anchor="_Toc129337318" w:history="1">
                <w:r w:rsidR="005D2FC4" w:rsidRPr="00ED5829">
                  <w:rPr>
                    <w:rStyle w:val="Hyperlink"/>
                    <w:noProof/>
                  </w:rPr>
                  <w:t>5. What sort of activity is included as actions in the framework?</w:t>
                </w:r>
                <w:r w:rsidR="005D2FC4">
                  <w:rPr>
                    <w:noProof/>
                    <w:webHidden/>
                  </w:rPr>
                  <w:tab/>
                </w:r>
                <w:r w:rsidR="005D2FC4">
                  <w:rPr>
                    <w:noProof/>
                    <w:webHidden/>
                  </w:rPr>
                  <w:fldChar w:fldCharType="begin"/>
                </w:r>
                <w:r w:rsidR="005D2FC4">
                  <w:rPr>
                    <w:noProof/>
                    <w:webHidden/>
                  </w:rPr>
                  <w:instrText xml:space="preserve"> PAGEREF _Toc129337318 \h </w:instrText>
                </w:r>
                <w:r w:rsidR="005D2FC4">
                  <w:rPr>
                    <w:noProof/>
                    <w:webHidden/>
                  </w:rPr>
                </w:r>
                <w:r w:rsidR="005D2FC4">
                  <w:rPr>
                    <w:noProof/>
                    <w:webHidden/>
                  </w:rPr>
                  <w:fldChar w:fldCharType="separate"/>
                </w:r>
                <w:r w:rsidR="00A96E6B">
                  <w:rPr>
                    <w:noProof/>
                    <w:webHidden/>
                  </w:rPr>
                  <w:t>6</w:t>
                </w:r>
                <w:r w:rsidR="005D2FC4">
                  <w:rPr>
                    <w:noProof/>
                    <w:webHidden/>
                  </w:rPr>
                  <w:fldChar w:fldCharType="end"/>
                </w:r>
              </w:hyperlink>
            </w:p>
            <w:p w14:paraId="0B6689EB" w14:textId="7966FC25" w:rsidR="005D2FC4" w:rsidRDefault="004A43F0">
              <w:pPr>
                <w:pStyle w:val="TOC1"/>
                <w:rPr>
                  <w:rFonts w:asciiTheme="minorHAnsi" w:eastAsiaTheme="minorEastAsia" w:hAnsiTheme="minorHAnsi"/>
                  <w:noProof/>
                  <w:lang w:eastAsia="en-GB"/>
                </w:rPr>
              </w:pPr>
              <w:hyperlink r:id="rId26" w:anchor="_Toc129337319" w:history="1">
                <w:r w:rsidR="005D2FC4" w:rsidRPr="00ED5829">
                  <w:rPr>
                    <w:rStyle w:val="Hyperlink"/>
                    <w:noProof/>
                  </w:rPr>
                  <w:t>6. How does the assessment and award process operate?</w:t>
                </w:r>
                <w:r w:rsidR="005D2FC4">
                  <w:rPr>
                    <w:noProof/>
                    <w:webHidden/>
                  </w:rPr>
                  <w:tab/>
                </w:r>
                <w:r w:rsidR="005D2FC4">
                  <w:rPr>
                    <w:noProof/>
                    <w:webHidden/>
                  </w:rPr>
                  <w:fldChar w:fldCharType="begin"/>
                </w:r>
                <w:r w:rsidR="005D2FC4">
                  <w:rPr>
                    <w:noProof/>
                    <w:webHidden/>
                  </w:rPr>
                  <w:instrText xml:space="preserve"> PAGEREF _Toc129337319 \h </w:instrText>
                </w:r>
                <w:r w:rsidR="005D2FC4">
                  <w:rPr>
                    <w:noProof/>
                    <w:webHidden/>
                  </w:rPr>
                </w:r>
                <w:r w:rsidR="005D2FC4">
                  <w:rPr>
                    <w:noProof/>
                    <w:webHidden/>
                  </w:rPr>
                  <w:fldChar w:fldCharType="separate"/>
                </w:r>
                <w:r w:rsidR="00A96E6B">
                  <w:rPr>
                    <w:noProof/>
                    <w:webHidden/>
                  </w:rPr>
                  <w:t>6</w:t>
                </w:r>
                <w:r w:rsidR="005D2FC4">
                  <w:rPr>
                    <w:noProof/>
                    <w:webHidden/>
                  </w:rPr>
                  <w:fldChar w:fldCharType="end"/>
                </w:r>
              </w:hyperlink>
            </w:p>
            <w:p w14:paraId="77C5AD85" w14:textId="16695EFD" w:rsidR="005D2FC4" w:rsidRDefault="004A43F0">
              <w:pPr>
                <w:pStyle w:val="TOC1"/>
                <w:rPr>
                  <w:rFonts w:asciiTheme="minorHAnsi" w:eastAsiaTheme="minorEastAsia" w:hAnsiTheme="minorHAnsi"/>
                  <w:noProof/>
                  <w:lang w:eastAsia="en-GB"/>
                </w:rPr>
              </w:pPr>
              <w:hyperlink r:id="rId27" w:anchor="_Toc129337320" w:history="1">
                <w:r w:rsidR="005D2FC4" w:rsidRPr="00ED5829">
                  <w:rPr>
                    <w:rStyle w:val="Hyperlink"/>
                    <w:noProof/>
                  </w:rPr>
                  <w:t>7. What support can I expect if I register with the Scheme?</w:t>
                </w:r>
                <w:r w:rsidR="005D2FC4">
                  <w:rPr>
                    <w:noProof/>
                    <w:webHidden/>
                  </w:rPr>
                  <w:tab/>
                </w:r>
                <w:r w:rsidR="005D2FC4">
                  <w:rPr>
                    <w:noProof/>
                    <w:webHidden/>
                  </w:rPr>
                  <w:fldChar w:fldCharType="begin"/>
                </w:r>
                <w:r w:rsidR="005D2FC4">
                  <w:rPr>
                    <w:noProof/>
                    <w:webHidden/>
                  </w:rPr>
                  <w:instrText xml:space="preserve"> PAGEREF _Toc129337320 \h </w:instrText>
                </w:r>
                <w:r w:rsidR="005D2FC4">
                  <w:rPr>
                    <w:noProof/>
                    <w:webHidden/>
                  </w:rPr>
                </w:r>
                <w:r w:rsidR="005D2FC4">
                  <w:rPr>
                    <w:noProof/>
                    <w:webHidden/>
                  </w:rPr>
                  <w:fldChar w:fldCharType="separate"/>
                </w:r>
                <w:r w:rsidR="00A96E6B">
                  <w:rPr>
                    <w:noProof/>
                    <w:webHidden/>
                  </w:rPr>
                  <w:t>7</w:t>
                </w:r>
                <w:r w:rsidR="005D2FC4">
                  <w:rPr>
                    <w:noProof/>
                    <w:webHidden/>
                  </w:rPr>
                  <w:fldChar w:fldCharType="end"/>
                </w:r>
              </w:hyperlink>
            </w:p>
            <w:p w14:paraId="759ECD83" w14:textId="7DDED92D" w:rsidR="005D2FC4" w:rsidRDefault="004A43F0">
              <w:pPr>
                <w:pStyle w:val="TOC1"/>
                <w:rPr>
                  <w:rFonts w:asciiTheme="minorHAnsi" w:eastAsiaTheme="minorEastAsia" w:hAnsiTheme="minorHAnsi"/>
                  <w:noProof/>
                  <w:lang w:eastAsia="en-GB"/>
                </w:rPr>
              </w:pPr>
              <w:hyperlink r:id="rId28" w:anchor="_Toc129337321" w:history="1">
                <w:r w:rsidR="005D2FC4" w:rsidRPr="00ED5829">
                  <w:rPr>
                    <w:rStyle w:val="Hyperlink"/>
                    <w:noProof/>
                  </w:rPr>
                  <w:t>8. Who is involved with the Expert Group?</w:t>
                </w:r>
                <w:r w:rsidR="005D2FC4">
                  <w:rPr>
                    <w:noProof/>
                    <w:webHidden/>
                  </w:rPr>
                  <w:tab/>
                </w:r>
                <w:r w:rsidR="005D2FC4">
                  <w:rPr>
                    <w:noProof/>
                    <w:webHidden/>
                  </w:rPr>
                  <w:fldChar w:fldCharType="begin"/>
                </w:r>
                <w:r w:rsidR="005D2FC4">
                  <w:rPr>
                    <w:noProof/>
                    <w:webHidden/>
                  </w:rPr>
                  <w:instrText xml:space="preserve"> PAGEREF _Toc129337321 \h </w:instrText>
                </w:r>
                <w:r w:rsidR="005D2FC4">
                  <w:rPr>
                    <w:noProof/>
                    <w:webHidden/>
                  </w:rPr>
                </w:r>
                <w:r w:rsidR="005D2FC4">
                  <w:rPr>
                    <w:noProof/>
                    <w:webHidden/>
                  </w:rPr>
                  <w:fldChar w:fldCharType="separate"/>
                </w:r>
                <w:r w:rsidR="00A96E6B">
                  <w:rPr>
                    <w:noProof/>
                    <w:webHidden/>
                  </w:rPr>
                  <w:t>8</w:t>
                </w:r>
                <w:r w:rsidR="005D2FC4">
                  <w:rPr>
                    <w:noProof/>
                    <w:webHidden/>
                  </w:rPr>
                  <w:fldChar w:fldCharType="end"/>
                </w:r>
              </w:hyperlink>
            </w:p>
            <w:p w14:paraId="683F00B7" w14:textId="709557B9" w:rsidR="005D2FC4" w:rsidRDefault="004A43F0">
              <w:pPr>
                <w:pStyle w:val="TOC1"/>
                <w:rPr>
                  <w:rFonts w:asciiTheme="minorHAnsi" w:eastAsiaTheme="minorEastAsia" w:hAnsiTheme="minorHAnsi"/>
                  <w:noProof/>
                  <w:lang w:eastAsia="en-GB"/>
                </w:rPr>
              </w:pPr>
              <w:hyperlink r:id="rId29" w:anchor="_Toc129337322" w:history="1">
                <w:r w:rsidR="005D2FC4" w:rsidRPr="00ED5829">
                  <w:rPr>
                    <w:rStyle w:val="Hyperlink"/>
                    <w:noProof/>
                  </w:rPr>
                  <w:t>9. What about the carbon footprint of primary care?</w:t>
                </w:r>
                <w:r w:rsidR="005D2FC4">
                  <w:rPr>
                    <w:noProof/>
                    <w:webHidden/>
                  </w:rPr>
                  <w:tab/>
                </w:r>
                <w:r w:rsidR="005D2FC4">
                  <w:rPr>
                    <w:noProof/>
                    <w:webHidden/>
                  </w:rPr>
                  <w:fldChar w:fldCharType="begin"/>
                </w:r>
                <w:r w:rsidR="005D2FC4">
                  <w:rPr>
                    <w:noProof/>
                    <w:webHidden/>
                  </w:rPr>
                  <w:instrText xml:space="preserve"> PAGEREF _Toc129337322 \h </w:instrText>
                </w:r>
                <w:r w:rsidR="005D2FC4">
                  <w:rPr>
                    <w:noProof/>
                    <w:webHidden/>
                  </w:rPr>
                </w:r>
                <w:r w:rsidR="005D2FC4">
                  <w:rPr>
                    <w:noProof/>
                    <w:webHidden/>
                  </w:rPr>
                  <w:fldChar w:fldCharType="separate"/>
                </w:r>
                <w:r w:rsidR="00A96E6B">
                  <w:rPr>
                    <w:noProof/>
                    <w:webHidden/>
                  </w:rPr>
                  <w:t>8</w:t>
                </w:r>
                <w:r w:rsidR="005D2FC4">
                  <w:rPr>
                    <w:noProof/>
                    <w:webHidden/>
                  </w:rPr>
                  <w:fldChar w:fldCharType="end"/>
                </w:r>
              </w:hyperlink>
            </w:p>
            <w:p w14:paraId="540B5C7F" w14:textId="1F15300D" w:rsidR="005D2FC4" w:rsidRDefault="004A43F0">
              <w:pPr>
                <w:pStyle w:val="TOC1"/>
                <w:rPr>
                  <w:rFonts w:asciiTheme="minorHAnsi" w:eastAsiaTheme="minorEastAsia" w:hAnsiTheme="minorHAnsi"/>
                  <w:noProof/>
                  <w:lang w:eastAsia="en-GB"/>
                </w:rPr>
              </w:pPr>
              <w:hyperlink r:id="rId30" w:anchor="_Toc129337323" w:history="1">
                <w:r w:rsidR="005D2FC4" w:rsidRPr="00ED5829">
                  <w:rPr>
                    <w:rStyle w:val="Hyperlink"/>
                    <w:noProof/>
                  </w:rPr>
                  <w:t>10. How do I get involved?</w:t>
                </w:r>
                <w:r w:rsidR="005D2FC4">
                  <w:rPr>
                    <w:noProof/>
                    <w:webHidden/>
                  </w:rPr>
                  <w:tab/>
                </w:r>
                <w:r w:rsidR="005D2FC4">
                  <w:rPr>
                    <w:noProof/>
                    <w:webHidden/>
                  </w:rPr>
                  <w:fldChar w:fldCharType="begin"/>
                </w:r>
                <w:r w:rsidR="005D2FC4">
                  <w:rPr>
                    <w:noProof/>
                    <w:webHidden/>
                  </w:rPr>
                  <w:instrText xml:space="preserve"> PAGEREF _Toc129337323 \h </w:instrText>
                </w:r>
                <w:r w:rsidR="005D2FC4">
                  <w:rPr>
                    <w:noProof/>
                    <w:webHidden/>
                  </w:rPr>
                </w:r>
                <w:r w:rsidR="005D2FC4">
                  <w:rPr>
                    <w:noProof/>
                    <w:webHidden/>
                  </w:rPr>
                  <w:fldChar w:fldCharType="separate"/>
                </w:r>
                <w:r w:rsidR="00A96E6B">
                  <w:rPr>
                    <w:noProof/>
                    <w:webHidden/>
                  </w:rPr>
                  <w:t>9</w:t>
                </w:r>
                <w:r w:rsidR="005D2FC4">
                  <w:rPr>
                    <w:noProof/>
                    <w:webHidden/>
                  </w:rPr>
                  <w:fldChar w:fldCharType="end"/>
                </w:r>
              </w:hyperlink>
            </w:p>
            <w:p w14:paraId="52E8632E" w14:textId="4A184E15" w:rsidR="005D2FC4" w:rsidRDefault="004A43F0">
              <w:pPr>
                <w:pStyle w:val="TOC1"/>
                <w:rPr>
                  <w:rFonts w:asciiTheme="minorHAnsi" w:eastAsiaTheme="minorEastAsia" w:hAnsiTheme="minorHAnsi"/>
                  <w:noProof/>
                  <w:lang w:eastAsia="en-GB"/>
                </w:rPr>
              </w:pPr>
              <w:hyperlink r:id="rId31" w:anchor="_Toc129337324" w:history="1">
                <w:r w:rsidR="003730F1">
                  <w:rPr>
                    <w:rStyle w:val="Hyperlink"/>
                    <w:b/>
                    <w:bCs/>
                    <w:noProof/>
                  </w:rPr>
                  <w:t>Section 2</w:t>
                </w:r>
                <w:r w:rsidR="005D2FC4" w:rsidRPr="00ED5829">
                  <w:rPr>
                    <w:rStyle w:val="Hyperlink"/>
                    <w:noProof/>
                  </w:rPr>
                  <w:t xml:space="preserve">: </w:t>
                </w:r>
                <w:r w:rsidR="005D2FC4" w:rsidRPr="003730F1">
                  <w:rPr>
                    <w:rStyle w:val="Hyperlink"/>
                    <w:b/>
                    <w:bCs/>
                    <w:noProof/>
                  </w:rPr>
                  <w:t>Returning teams in 2023</w:t>
                </w:r>
                <w:r w:rsidR="005D2FC4">
                  <w:rPr>
                    <w:noProof/>
                    <w:webHidden/>
                  </w:rPr>
                  <w:tab/>
                </w:r>
                <w:r w:rsidR="005D2FC4">
                  <w:rPr>
                    <w:noProof/>
                    <w:webHidden/>
                  </w:rPr>
                  <w:fldChar w:fldCharType="begin"/>
                </w:r>
                <w:r w:rsidR="005D2FC4">
                  <w:rPr>
                    <w:noProof/>
                    <w:webHidden/>
                  </w:rPr>
                  <w:instrText xml:space="preserve"> PAGEREF _Toc129337324 \h </w:instrText>
                </w:r>
                <w:r w:rsidR="005D2FC4">
                  <w:rPr>
                    <w:noProof/>
                    <w:webHidden/>
                  </w:rPr>
                </w:r>
                <w:r w:rsidR="005D2FC4">
                  <w:rPr>
                    <w:noProof/>
                    <w:webHidden/>
                  </w:rPr>
                  <w:fldChar w:fldCharType="separate"/>
                </w:r>
                <w:r w:rsidR="00A96E6B">
                  <w:rPr>
                    <w:noProof/>
                    <w:webHidden/>
                  </w:rPr>
                  <w:t>11</w:t>
                </w:r>
                <w:r w:rsidR="005D2FC4">
                  <w:rPr>
                    <w:noProof/>
                    <w:webHidden/>
                  </w:rPr>
                  <w:fldChar w:fldCharType="end"/>
                </w:r>
              </w:hyperlink>
            </w:p>
            <w:p w14:paraId="3831BCE5" w14:textId="4799E219" w:rsidR="005D2FC4" w:rsidRDefault="004A43F0">
              <w:pPr>
                <w:pStyle w:val="TOC1"/>
                <w:rPr>
                  <w:rFonts w:asciiTheme="minorHAnsi" w:eastAsiaTheme="minorEastAsia" w:hAnsiTheme="minorHAnsi"/>
                  <w:noProof/>
                  <w:lang w:eastAsia="en-GB"/>
                </w:rPr>
              </w:pPr>
              <w:hyperlink r:id="rId32" w:anchor="_Toc129337325" w:history="1">
                <w:r w:rsidR="005D2FC4" w:rsidRPr="00ED5829">
                  <w:rPr>
                    <w:rStyle w:val="Hyperlink"/>
                    <w:noProof/>
                  </w:rPr>
                  <w:t>11. I registered my practice last year, why do I need to register again for 2023?</w:t>
                </w:r>
                <w:r w:rsidR="005D2FC4">
                  <w:rPr>
                    <w:noProof/>
                    <w:webHidden/>
                  </w:rPr>
                  <w:tab/>
                </w:r>
                <w:r w:rsidR="005D2FC4">
                  <w:rPr>
                    <w:noProof/>
                    <w:webHidden/>
                  </w:rPr>
                  <w:fldChar w:fldCharType="begin"/>
                </w:r>
                <w:r w:rsidR="005D2FC4">
                  <w:rPr>
                    <w:noProof/>
                    <w:webHidden/>
                  </w:rPr>
                  <w:instrText xml:space="preserve"> PAGEREF _Toc129337325 \h </w:instrText>
                </w:r>
                <w:r w:rsidR="005D2FC4">
                  <w:rPr>
                    <w:noProof/>
                    <w:webHidden/>
                  </w:rPr>
                </w:r>
                <w:r w:rsidR="005D2FC4">
                  <w:rPr>
                    <w:noProof/>
                    <w:webHidden/>
                  </w:rPr>
                  <w:fldChar w:fldCharType="separate"/>
                </w:r>
                <w:r w:rsidR="00A96E6B">
                  <w:rPr>
                    <w:noProof/>
                    <w:webHidden/>
                  </w:rPr>
                  <w:t>11</w:t>
                </w:r>
                <w:r w:rsidR="005D2FC4">
                  <w:rPr>
                    <w:noProof/>
                    <w:webHidden/>
                  </w:rPr>
                  <w:fldChar w:fldCharType="end"/>
                </w:r>
              </w:hyperlink>
            </w:p>
            <w:p w14:paraId="67286738" w14:textId="4F903EE4" w:rsidR="005D2FC4" w:rsidRDefault="004A43F0">
              <w:pPr>
                <w:pStyle w:val="TOC1"/>
                <w:rPr>
                  <w:rFonts w:asciiTheme="minorHAnsi" w:eastAsiaTheme="minorEastAsia" w:hAnsiTheme="minorHAnsi"/>
                  <w:noProof/>
                  <w:lang w:eastAsia="en-GB"/>
                </w:rPr>
              </w:pPr>
              <w:hyperlink r:id="rId33" w:anchor="_Toc129337326" w:history="1">
                <w:r w:rsidR="005D2FC4" w:rsidRPr="00ED5829">
                  <w:rPr>
                    <w:rStyle w:val="Hyperlink"/>
                    <w:noProof/>
                  </w:rPr>
                  <w:t>12. Why does the Scheme close for part of the year?</w:t>
                </w:r>
                <w:r w:rsidR="005D2FC4">
                  <w:rPr>
                    <w:noProof/>
                    <w:webHidden/>
                  </w:rPr>
                  <w:tab/>
                </w:r>
                <w:r w:rsidR="005D2FC4">
                  <w:rPr>
                    <w:noProof/>
                    <w:webHidden/>
                  </w:rPr>
                  <w:fldChar w:fldCharType="begin"/>
                </w:r>
                <w:r w:rsidR="005D2FC4">
                  <w:rPr>
                    <w:noProof/>
                    <w:webHidden/>
                  </w:rPr>
                  <w:instrText xml:space="preserve"> PAGEREF _Toc129337326 \h </w:instrText>
                </w:r>
                <w:r w:rsidR="005D2FC4">
                  <w:rPr>
                    <w:noProof/>
                    <w:webHidden/>
                  </w:rPr>
                </w:r>
                <w:r w:rsidR="005D2FC4">
                  <w:rPr>
                    <w:noProof/>
                    <w:webHidden/>
                  </w:rPr>
                  <w:fldChar w:fldCharType="separate"/>
                </w:r>
                <w:r w:rsidR="00A96E6B">
                  <w:rPr>
                    <w:noProof/>
                    <w:webHidden/>
                  </w:rPr>
                  <w:t>11</w:t>
                </w:r>
                <w:r w:rsidR="005D2FC4">
                  <w:rPr>
                    <w:noProof/>
                    <w:webHidden/>
                  </w:rPr>
                  <w:fldChar w:fldCharType="end"/>
                </w:r>
              </w:hyperlink>
            </w:p>
            <w:p w14:paraId="140CBADE" w14:textId="3855D0CB" w:rsidR="005D2FC4" w:rsidRDefault="004A43F0">
              <w:pPr>
                <w:pStyle w:val="TOC1"/>
                <w:rPr>
                  <w:rFonts w:asciiTheme="minorHAnsi" w:eastAsiaTheme="minorEastAsia" w:hAnsiTheme="minorHAnsi"/>
                  <w:noProof/>
                  <w:lang w:eastAsia="en-GB"/>
                </w:rPr>
              </w:pPr>
              <w:hyperlink r:id="rId34" w:anchor="_Toc129337327" w:history="1">
                <w:r w:rsidR="005D2FC4" w:rsidRPr="00ED5829">
                  <w:rPr>
                    <w:rStyle w:val="Hyperlink"/>
                    <w:noProof/>
                  </w:rPr>
                  <w:t>13. Why have some of the actions from the 2022 framework changed?</w:t>
                </w:r>
                <w:r w:rsidR="005D2FC4">
                  <w:rPr>
                    <w:noProof/>
                    <w:webHidden/>
                  </w:rPr>
                  <w:tab/>
                </w:r>
                <w:r w:rsidR="005D2FC4">
                  <w:rPr>
                    <w:noProof/>
                    <w:webHidden/>
                  </w:rPr>
                  <w:fldChar w:fldCharType="begin"/>
                </w:r>
                <w:r w:rsidR="005D2FC4">
                  <w:rPr>
                    <w:noProof/>
                    <w:webHidden/>
                  </w:rPr>
                  <w:instrText xml:space="preserve"> PAGEREF _Toc129337327 \h </w:instrText>
                </w:r>
                <w:r w:rsidR="005D2FC4">
                  <w:rPr>
                    <w:noProof/>
                    <w:webHidden/>
                  </w:rPr>
                </w:r>
                <w:r w:rsidR="005D2FC4">
                  <w:rPr>
                    <w:noProof/>
                    <w:webHidden/>
                  </w:rPr>
                  <w:fldChar w:fldCharType="separate"/>
                </w:r>
                <w:r w:rsidR="00A96E6B">
                  <w:rPr>
                    <w:noProof/>
                    <w:webHidden/>
                  </w:rPr>
                  <w:t>12</w:t>
                </w:r>
                <w:r w:rsidR="005D2FC4">
                  <w:rPr>
                    <w:noProof/>
                    <w:webHidden/>
                  </w:rPr>
                  <w:fldChar w:fldCharType="end"/>
                </w:r>
              </w:hyperlink>
            </w:p>
            <w:p w14:paraId="4769A33A" w14:textId="6702DD2B" w:rsidR="005D2FC4" w:rsidRDefault="004A43F0">
              <w:pPr>
                <w:pStyle w:val="TOC1"/>
                <w:rPr>
                  <w:rFonts w:asciiTheme="minorHAnsi" w:eastAsiaTheme="minorEastAsia" w:hAnsiTheme="minorHAnsi"/>
                  <w:noProof/>
                  <w:lang w:eastAsia="en-GB"/>
                </w:rPr>
              </w:pPr>
              <w:hyperlink r:id="rId35" w:anchor="_Toc129337328" w:history="1">
                <w:r w:rsidR="005D2FC4" w:rsidRPr="00ED5829">
                  <w:rPr>
                    <w:rStyle w:val="Hyperlink"/>
                    <w:noProof/>
                  </w:rPr>
                  <w:t>14. Can I carry over points from the 2022 scheme?</w:t>
                </w:r>
                <w:r w:rsidR="005D2FC4">
                  <w:rPr>
                    <w:noProof/>
                    <w:webHidden/>
                  </w:rPr>
                  <w:tab/>
                </w:r>
                <w:r w:rsidR="005D2FC4">
                  <w:rPr>
                    <w:noProof/>
                    <w:webHidden/>
                  </w:rPr>
                  <w:fldChar w:fldCharType="begin"/>
                </w:r>
                <w:r w:rsidR="005D2FC4">
                  <w:rPr>
                    <w:noProof/>
                    <w:webHidden/>
                  </w:rPr>
                  <w:instrText xml:space="preserve"> PAGEREF _Toc129337328 \h </w:instrText>
                </w:r>
                <w:r w:rsidR="005D2FC4">
                  <w:rPr>
                    <w:noProof/>
                    <w:webHidden/>
                  </w:rPr>
                </w:r>
                <w:r w:rsidR="005D2FC4">
                  <w:rPr>
                    <w:noProof/>
                    <w:webHidden/>
                  </w:rPr>
                  <w:fldChar w:fldCharType="separate"/>
                </w:r>
                <w:r w:rsidR="00A96E6B">
                  <w:rPr>
                    <w:noProof/>
                    <w:webHidden/>
                  </w:rPr>
                  <w:t>12</w:t>
                </w:r>
                <w:r w:rsidR="005D2FC4">
                  <w:rPr>
                    <w:noProof/>
                    <w:webHidden/>
                  </w:rPr>
                  <w:fldChar w:fldCharType="end"/>
                </w:r>
              </w:hyperlink>
            </w:p>
            <w:p w14:paraId="3AA7B3F9" w14:textId="47782CB5" w:rsidR="005D2FC4" w:rsidRDefault="004A43F0">
              <w:pPr>
                <w:pStyle w:val="TOC1"/>
                <w:rPr>
                  <w:rFonts w:asciiTheme="minorHAnsi" w:eastAsiaTheme="minorEastAsia" w:hAnsiTheme="minorHAnsi"/>
                  <w:noProof/>
                  <w:lang w:eastAsia="en-GB"/>
                </w:rPr>
              </w:pPr>
              <w:hyperlink r:id="rId36" w:anchor="_Toc129337329" w:history="1">
                <w:r w:rsidR="005D2FC4" w:rsidRPr="00ED5829">
                  <w:rPr>
                    <w:rStyle w:val="Hyperlink"/>
                    <w:noProof/>
                  </w:rPr>
                  <w:t>15. Are there any changes to how I upload my evidence to the new SOS-UK website for actions completed in 2023?</w:t>
                </w:r>
                <w:r w:rsidR="005D2FC4">
                  <w:rPr>
                    <w:noProof/>
                    <w:webHidden/>
                  </w:rPr>
                  <w:tab/>
                </w:r>
                <w:r w:rsidR="005D2FC4">
                  <w:rPr>
                    <w:noProof/>
                    <w:webHidden/>
                  </w:rPr>
                  <w:fldChar w:fldCharType="begin"/>
                </w:r>
                <w:r w:rsidR="005D2FC4">
                  <w:rPr>
                    <w:noProof/>
                    <w:webHidden/>
                  </w:rPr>
                  <w:instrText xml:space="preserve"> PAGEREF _Toc129337329 \h </w:instrText>
                </w:r>
                <w:r w:rsidR="005D2FC4">
                  <w:rPr>
                    <w:noProof/>
                    <w:webHidden/>
                  </w:rPr>
                </w:r>
                <w:r w:rsidR="005D2FC4">
                  <w:rPr>
                    <w:noProof/>
                    <w:webHidden/>
                  </w:rPr>
                  <w:fldChar w:fldCharType="separate"/>
                </w:r>
                <w:r w:rsidR="00A96E6B">
                  <w:rPr>
                    <w:noProof/>
                    <w:webHidden/>
                  </w:rPr>
                  <w:t>12</w:t>
                </w:r>
                <w:r w:rsidR="005D2FC4">
                  <w:rPr>
                    <w:noProof/>
                    <w:webHidden/>
                  </w:rPr>
                  <w:fldChar w:fldCharType="end"/>
                </w:r>
              </w:hyperlink>
            </w:p>
            <w:p w14:paraId="4EB0315F" w14:textId="37D5A8C9" w:rsidR="005D2FC4" w:rsidRDefault="004A43F0">
              <w:pPr>
                <w:pStyle w:val="TOC1"/>
                <w:rPr>
                  <w:rFonts w:asciiTheme="minorHAnsi" w:eastAsiaTheme="minorEastAsia" w:hAnsiTheme="minorHAnsi"/>
                  <w:noProof/>
                  <w:lang w:eastAsia="en-GB"/>
                </w:rPr>
              </w:pPr>
              <w:hyperlink r:id="rId37" w:anchor="_Toc129337330" w:history="1">
                <w:r w:rsidR="005D2FC4" w:rsidRPr="00ED5829">
                  <w:rPr>
                    <w:rStyle w:val="Hyperlink"/>
                    <w:noProof/>
                  </w:rPr>
                  <w:t>16. I was awarded a Bronze/Silver/Gold award last year – how do I progress and aim for a higher award level this year?</w:t>
                </w:r>
                <w:r w:rsidR="005D2FC4">
                  <w:rPr>
                    <w:noProof/>
                    <w:webHidden/>
                  </w:rPr>
                  <w:tab/>
                </w:r>
                <w:r w:rsidR="005D2FC4">
                  <w:rPr>
                    <w:noProof/>
                    <w:webHidden/>
                  </w:rPr>
                  <w:fldChar w:fldCharType="begin"/>
                </w:r>
                <w:r w:rsidR="005D2FC4">
                  <w:rPr>
                    <w:noProof/>
                    <w:webHidden/>
                  </w:rPr>
                  <w:instrText xml:space="preserve"> PAGEREF _Toc129337330 \h </w:instrText>
                </w:r>
                <w:r w:rsidR="005D2FC4">
                  <w:rPr>
                    <w:noProof/>
                    <w:webHidden/>
                  </w:rPr>
                </w:r>
                <w:r w:rsidR="005D2FC4">
                  <w:rPr>
                    <w:noProof/>
                    <w:webHidden/>
                  </w:rPr>
                  <w:fldChar w:fldCharType="separate"/>
                </w:r>
                <w:r w:rsidR="00A96E6B">
                  <w:rPr>
                    <w:noProof/>
                    <w:webHidden/>
                  </w:rPr>
                  <w:t>13</w:t>
                </w:r>
                <w:r w:rsidR="005D2FC4">
                  <w:rPr>
                    <w:noProof/>
                    <w:webHidden/>
                  </w:rPr>
                  <w:fldChar w:fldCharType="end"/>
                </w:r>
              </w:hyperlink>
            </w:p>
            <w:p w14:paraId="5862E227" w14:textId="7AE7E8D1" w:rsidR="005D2FC4" w:rsidRDefault="004A43F0">
              <w:pPr>
                <w:pStyle w:val="TOC1"/>
                <w:rPr>
                  <w:rFonts w:asciiTheme="minorHAnsi" w:eastAsiaTheme="minorEastAsia" w:hAnsiTheme="minorHAnsi"/>
                  <w:noProof/>
                  <w:lang w:eastAsia="en-GB"/>
                </w:rPr>
              </w:pPr>
              <w:hyperlink r:id="rId38" w:anchor="_Toc129337331" w:history="1">
                <w:r w:rsidR="005D2FC4" w:rsidRPr="00ED5829">
                  <w:rPr>
                    <w:rStyle w:val="Hyperlink"/>
                    <w:noProof/>
                  </w:rPr>
                  <w:t>17. Further Information</w:t>
                </w:r>
                <w:r w:rsidR="005D2FC4">
                  <w:rPr>
                    <w:noProof/>
                    <w:webHidden/>
                  </w:rPr>
                  <w:tab/>
                </w:r>
                <w:r w:rsidR="005D2FC4">
                  <w:rPr>
                    <w:noProof/>
                    <w:webHidden/>
                  </w:rPr>
                  <w:fldChar w:fldCharType="begin"/>
                </w:r>
                <w:r w:rsidR="005D2FC4">
                  <w:rPr>
                    <w:noProof/>
                    <w:webHidden/>
                  </w:rPr>
                  <w:instrText xml:space="preserve"> PAGEREF _Toc129337331 \h </w:instrText>
                </w:r>
                <w:r w:rsidR="005D2FC4">
                  <w:rPr>
                    <w:noProof/>
                    <w:webHidden/>
                  </w:rPr>
                </w:r>
                <w:r w:rsidR="005D2FC4">
                  <w:rPr>
                    <w:noProof/>
                    <w:webHidden/>
                  </w:rPr>
                  <w:fldChar w:fldCharType="separate"/>
                </w:r>
                <w:r w:rsidR="00A96E6B">
                  <w:rPr>
                    <w:noProof/>
                    <w:webHidden/>
                  </w:rPr>
                  <w:t>13</w:t>
                </w:r>
                <w:r w:rsidR="005D2FC4">
                  <w:rPr>
                    <w:noProof/>
                    <w:webHidden/>
                  </w:rPr>
                  <w:fldChar w:fldCharType="end"/>
                </w:r>
              </w:hyperlink>
            </w:p>
            <w:p w14:paraId="2879DBA7" w14:textId="414DDAA1" w:rsidR="00DE7C1A" w:rsidRDefault="00E23A0C" w:rsidP="00C56E75">
              <w:pPr>
                <w:pStyle w:val="TOC1"/>
                <w:rPr>
                  <w:b/>
                  <w:bCs/>
                  <w:noProof/>
                </w:rPr>
              </w:pPr>
              <w:r>
                <w:rPr>
                  <w:b/>
                  <w:bCs/>
                  <w:noProof/>
                </w:rPr>
                <w:fldChar w:fldCharType="end"/>
              </w:r>
            </w:p>
            <w:p w14:paraId="1DFCC35C" w14:textId="3ED720A6" w:rsidR="00FA3843" w:rsidRPr="00DE7C1A" w:rsidRDefault="004A43F0" w:rsidP="00DE7C1A"/>
          </w:sdtContent>
        </w:sdt>
        <w:p w14:paraId="51E2B073" w14:textId="17635647" w:rsidR="00E23A0C" w:rsidRDefault="004A43F0" w:rsidP="00BA30A9">
          <w:pPr>
            <w:rPr>
              <w:rFonts w:ascii="Ubuntu" w:hAnsi="Ubuntu"/>
            </w:rPr>
          </w:pPr>
        </w:p>
      </w:sdtContent>
    </w:sdt>
    <w:p w14:paraId="3FF816D2" w14:textId="58F1ADB2" w:rsidR="00D93B49" w:rsidRPr="0052694C" w:rsidRDefault="003730F1" w:rsidP="00BA30A9">
      <w:pPr>
        <w:rPr>
          <w:rFonts w:ascii="Ubuntu" w:hAnsi="Ubuntu"/>
        </w:rPr>
      </w:pPr>
      <w:r w:rsidRPr="0052694C">
        <w:rPr>
          <w:rFonts w:ascii="Ubuntu" w:hAnsi="Ubuntu"/>
          <w:noProof/>
          <w:lang w:eastAsia="en-GB"/>
        </w:rPr>
        <w:lastRenderedPageBreak/>
        <mc:AlternateContent>
          <mc:Choice Requires="wps">
            <w:drawing>
              <wp:anchor distT="0" distB="0" distL="114300" distR="114300" simplePos="0" relativeHeight="251682816" behindDoc="0" locked="0" layoutInCell="1" allowOverlap="1" wp14:anchorId="0BBAF689" wp14:editId="02E5DC56">
                <wp:simplePos x="0" y="0"/>
                <wp:positionH relativeFrom="page">
                  <wp:align>right</wp:align>
                </wp:positionH>
                <wp:positionV relativeFrom="paragraph">
                  <wp:posOffset>-191135</wp:posOffset>
                </wp:positionV>
                <wp:extent cx="7550150" cy="720000"/>
                <wp:effectExtent l="0" t="0" r="0" b="4445"/>
                <wp:wrapNone/>
                <wp:docPr id="38" name="Text Box 38"/>
                <wp:cNvGraphicFramePr/>
                <a:graphic xmlns:a="http://schemas.openxmlformats.org/drawingml/2006/main">
                  <a:graphicData uri="http://schemas.microsoft.com/office/word/2010/wordprocessingShape">
                    <wps:wsp>
                      <wps:cNvSpPr txBox="1"/>
                      <wps:spPr>
                        <a:xfrm>
                          <a:off x="0" y="0"/>
                          <a:ext cx="7550150" cy="720000"/>
                        </a:xfrm>
                        <a:prstGeom prst="rect">
                          <a:avLst/>
                        </a:prstGeom>
                        <a:gradFill>
                          <a:gsLst>
                            <a:gs pos="0">
                              <a:srgbClr val="3A5384"/>
                            </a:gs>
                            <a:gs pos="100000">
                              <a:srgbClr val="34B9CE"/>
                            </a:gs>
                          </a:gsLst>
                          <a:lin ang="0" scaled="0"/>
                        </a:gradFill>
                        <a:ln w="6350">
                          <a:noFill/>
                        </a:ln>
                      </wps:spPr>
                      <wps:txbx>
                        <w:txbxContent>
                          <w:p w14:paraId="6706A428" w14:textId="490D9C62" w:rsidR="0038637E" w:rsidRPr="003730F1" w:rsidRDefault="00DE7C1A" w:rsidP="003730F1">
                            <w:pPr>
                              <w:pStyle w:val="Heading1"/>
                              <w:jc w:val="center"/>
                              <w:rPr>
                                <w:color w:val="auto"/>
                              </w:rPr>
                            </w:pPr>
                            <w:bookmarkStart w:id="0" w:name="_Toc129270271"/>
                            <w:bookmarkStart w:id="1" w:name="_Toc129337313"/>
                            <w:r w:rsidRPr="003730F1">
                              <w:rPr>
                                <w:color w:val="auto"/>
                              </w:rPr>
                              <w:t>Section 1: All teams in 2023</w:t>
                            </w:r>
                            <w:bookmarkEnd w:id="0"/>
                            <w:bookmarkEnd w:id="1"/>
                          </w:p>
                        </w:txbxContent>
                      </wps:txbx>
                      <wps:bodyPr rot="0" spcFirstLastPara="0" vertOverflow="overflow" horzOverflow="overflow" vert="horz" wrap="square" lIns="18000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AF689" id="Text Box 38" o:spid="_x0000_s1032" type="#_x0000_t202" style="position:absolute;margin-left:543.3pt;margin-top:-15.05pt;width:594.5pt;height:56.7pt;z-index:25168281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" fillcolor="#3a5384" stroked="f" strokeweight=".5pt">
                <v:fill color2="#34b9ce" angle="90" focus="100%" type="gradient">
                  <o:fill v:ext="view" type="gradientUnscaled"/>
                </v:fill>
                <v:textbox inset="5mm">
                  <w:txbxContent>
                    <w:p w14:paraId="6706A428" w14:textId="490D9C62" w:rsidR="0038637E" w:rsidRPr="003730F1" w:rsidRDefault="00DE7C1A" w:rsidP="003730F1">
                      <w:pPr>
                        <w:pStyle w:val="Heading1"/>
                        <w:jc w:val="center"/>
                        <w:rPr>
                          <w:color w:val="auto"/>
                        </w:rPr>
                      </w:pPr>
                      <w:bookmarkStart w:id="2" w:name="_Toc129270271"/>
                      <w:bookmarkStart w:id="3" w:name="_Toc129337313"/>
                      <w:r w:rsidRPr="003730F1">
                        <w:rPr>
                          <w:color w:val="auto"/>
                        </w:rPr>
                        <w:t>Section 1: All teams in 2023</w:t>
                      </w:r>
                      <w:bookmarkEnd w:id="2"/>
                      <w:bookmarkEnd w:id="3"/>
                    </w:p>
                  </w:txbxContent>
                </v:textbox>
                <w10:wrap anchorx="page"/>
              </v:shape>
            </w:pict>
          </mc:Fallback>
        </mc:AlternateContent>
      </w:r>
    </w:p>
    <w:p w14:paraId="2B904B56" w14:textId="0DDFBAB0" w:rsidR="00D93B49" w:rsidRPr="0052694C" w:rsidRDefault="00D93B49" w:rsidP="00D93B49">
      <w:pPr>
        <w:tabs>
          <w:tab w:val="left" w:pos="3956"/>
        </w:tabs>
        <w:jc w:val="both"/>
        <w:rPr>
          <w:rFonts w:ascii="Ubuntu" w:hAnsi="Ubuntu" w:cstheme="minorHAnsi"/>
        </w:rPr>
      </w:pPr>
    </w:p>
    <w:p w14:paraId="59A6DBF0" w14:textId="14919516" w:rsidR="00D93B49" w:rsidRPr="0052694C" w:rsidRDefault="00D93B49" w:rsidP="00D93B49">
      <w:pPr>
        <w:tabs>
          <w:tab w:val="left" w:pos="3956"/>
        </w:tabs>
        <w:jc w:val="both"/>
        <w:rPr>
          <w:rFonts w:ascii="Ubuntu" w:hAnsi="Ubuntu" w:cstheme="minorHAnsi"/>
        </w:rPr>
      </w:pPr>
    </w:p>
    <w:p w14:paraId="32B78745" w14:textId="7FE3B56C" w:rsidR="00D93B49" w:rsidRPr="0052694C" w:rsidRDefault="00F67642" w:rsidP="00D93B49">
      <w:pPr>
        <w:tabs>
          <w:tab w:val="left" w:pos="3956"/>
        </w:tabs>
        <w:jc w:val="both"/>
        <w:rPr>
          <w:rFonts w:ascii="Ubuntu" w:hAnsi="Ubuntu" w:cstheme="minorHAnsi"/>
        </w:rPr>
      </w:pPr>
      <w:r w:rsidRPr="0052694C">
        <w:rPr>
          <w:rFonts w:ascii="Ubuntu" w:hAnsi="Ubuntu"/>
          <w:noProof/>
          <w:lang w:eastAsia="en-GB"/>
        </w:rPr>
        <mc:AlternateContent>
          <mc:Choice Requires="wps">
            <w:drawing>
              <wp:anchor distT="0" distB="0" distL="114300" distR="114300" simplePos="0" relativeHeight="251761664" behindDoc="0" locked="0" layoutInCell="1" allowOverlap="1" wp14:anchorId="2C3282BA" wp14:editId="458DB7BC">
                <wp:simplePos x="0" y="0"/>
                <wp:positionH relativeFrom="page">
                  <wp:posOffset>492125</wp:posOffset>
                </wp:positionH>
                <wp:positionV relativeFrom="paragraph">
                  <wp:posOffset>98894</wp:posOffset>
                </wp:positionV>
                <wp:extent cx="6565900" cy="720000"/>
                <wp:effectExtent l="0" t="0" r="6350" b="4445"/>
                <wp:wrapNone/>
                <wp:docPr id="10" name="Text Box 10"/>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1E563341" w14:textId="77777777" w:rsidR="00DE7C1A" w:rsidRPr="001F4CF1" w:rsidRDefault="00DE7C1A" w:rsidP="00DE7C1A">
                            <w:pPr>
                              <w:pStyle w:val="Heading1"/>
                              <w:spacing w:before="120"/>
                            </w:pPr>
                            <w:bookmarkStart w:id="2" w:name="_Toc129270272"/>
                            <w:bookmarkStart w:id="3" w:name="_Toc129337314"/>
                            <w:r w:rsidRPr="001F4CF1">
                              <w:t>1. What is the Greener Primary Care Wales Framework and Award Scheme?</w:t>
                            </w:r>
                            <w:bookmarkEnd w:id="2"/>
                            <w:bookmarkEnd w:id="3"/>
                          </w:p>
                        </w:txbxContent>
                      </wps:txbx>
                      <wps:bodyPr rot="0" spcFirstLastPara="0" vertOverflow="overflow" horzOverflow="overflow" vert="horz" wrap="square" lIns="18000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3282BA" id="Text Box 10" o:spid="_x0000_s1033" type="#_x0000_t202" style="position:absolute;left:0;text-align:left;margin-left:38.75pt;margin-top:7.8pt;width:517pt;height:56.7p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" fillcolor="#3a5384" stroked="f" strokeweight=".5pt">
                <v:fill color2="#34b9ce" angle="90" focus="100%" type="gradient">
                  <o:fill v:ext="view" type="gradientUnscaled"/>
                </v:fill>
                <v:textbox inset="5mm">
                  <w:txbxContent>
                    <w:p w14:paraId="1E563341" w14:textId="77777777" w:rsidR="00DE7C1A" w:rsidRPr="001F4CF1" w:rsidRDefault="00DE7C1A" w:rsidP="00DE7C1A">
                      <w:pPr>
                        <w:pStyle w:val="Heading1"/>
                        <w:spacing w:before="120"/>
                      </w:pPr>
                      <w:bookmarkStart w:id="7" w:name="_Toc129270272"/>
                      <w:bookmarkStart w:id="8" w:name="_Toc129337314"/>
                      <w:r w:rsidRPr="001F4CF1">
                        <w:t>1. What is the Greener Primary Care Wales Framework and Award Scheme?</w:t>
                      </w:r>
                      <w:bookmarkEnd w:id="7"/>
                      <w:bookmarkEnd w:id="8"/>
                    </w:p>
                  </w:txbxContent>
                </v:textbox>
                <w10:wrap anchorx="page"/>
              </v:shape>
            </w:pict>
          </mc:Fallback>
        </mc:AlternateContent>
      </w:r>
    </w:p>
    <w:p w14:paraId="05941E3D" w14:textId="18DB01B2" w:rsidR="00441714" w:rsidRDefault="00441714" w:rsidP="00697EE1">
      <w:pPr>
        <w:tabs>
          <w:tab w:val="left" w:pos="3956"/>
        </w:tabs>
        <w:spacing w:line="360" w:lineRule="auto"/>
        <w:jc w:val="both"/>
        <w:rPr>
          <w:rFonts w:ascii="Ubuntu" w:hAnsi="Ubuntu" w:cs="Arial"/>
          <w:sz w:val="16"/>
          <w:szCs w:val="16"/>
        </w:rPr>
      </w:pPr>
    </w:p>
    <w:p w14:paraId="21C05CF9" w14:textId="43B6548B" w:rsidR="00DE7C1A" w:rsidRDefault="00DE7C1A" w:rsidP="00697EE1">
      <w:pPr>
        <w:tabs>
          <w:tab w:val="left" w:pos="3956"/>
        </w:tabs>
        <w:spacing w:line="360" w:lineRule="auto"/>
        <w:jc w:val="both"/>
        <w:rPr>
          <w:rFonts w:ascii="Ubuntu" w:hAnsi="Ubuntu" w:cs="Arial"/>
          <w:sz w:val="16"/>
          <w:szCs w:val="16"/>
        </w:rPr>
      </w:pPr>
    </w:p>
    <w:p w14:paraId="2AC71681" w14:textId="392237A0" w:rsidR="00DE7C1A" w:rsidRDefault="00DE7C1A" w:rsidP="00697EE1">
      <w:pPr>
        <w:tabs>
          <w:tab w:val="left" w:pos="3956"/>
        </w:tabs>
        <w:spacing w:line="360" w:lineRule="auto"/>
        <w:jc w:val="both"/>
        <w:rPr>
          <w:rFonts w:ascii="Ubuntu" w:hAnsi="Ubuntu" w:cs="Arial"/>
          <w:sz w:val="16"/>
          <w:szCs w:val="16"/>
        </w:rPr>
      </w:pPr>
    </w:p>
    <w:p w14:paraId="70BCD448" w14:textId="11033FC1" w:rsidR="00DE7C1A" w:rsidRDefault="00DE7C1A" w:rsidP="00697EE1">
      <w:pPr>
        <w:tabs>
          <w:tab w:val="left" w:pos="3956"/>
        </w:tabs>
        <w:spacing w:line="360" w:lineRule="auto"/>
        <w:jc w:val="both"/>
        <w:rPr>
          <w:rFonts w:ascii="Ubuntu" w:hAnsi="Ubuntu" w:cs="Arial"/>
          <w:sz w:val="16"/>
          <w:szCs w:val="16"/>
        </w:rPr>
      </w:pPr>
    </w:p>
    <w:p w14:paraId="37BE73BC" w14:textId="121203F2" w:rsidR="00DE7C1A" w:rsidRDefault="00DE7C1A" w:rsidP="00697EE1">
      <w:pPr>
        <w:tabs>
          <w:tab w:val="left" w:pos="3956"/>
        </w:tabs>
        <w:spacing w:line="360" w:lineRule="auto"/>
        <w:jc w:val="both"/>
        <w:rPr>
          <w:rFonts w:ascii="Ubuntu" w:hAnsi="Ubuntu" w:cs="Arial"/>
          <w:sz w:val="16"/>
          <w:szCs w:val="16"/>
        </w:rPr>
      </w:pPr>
    </w:p>
    <w:p w14:paraId="52CD967B" w14:textId="0D9025C0" w:rsidR="004759B2" w:rsidRPr="002900EC" w:rsidRDefault="008954AF" w:rsidP="00697EE1">
      <w:pPr>
        <w:tabs>
          <w:tab w:val="left" w:pos="3956"/>
        </w:tabs>
        <w:spacing w:line="360" w:lineRule="auto"/>
        <w:jc w:val="both"/>
        <w:rPr>
          <w:rFonts w:ascii="Ubuntu" w:hAnsi="Ubuntu" w:cs="Arial"/>
          <w:sz w:val="22"/>
          <w:szCs w:val="22"/>
        </w:rPr>
      </w:pPr>
      <w:r w:rsidRPr="00904581">
        <w:rPr>
          <w:rFonts w:ascii="Ubuntu" w:hAnsi="Ubuntu" w:cs="Arial"/>
          <w:sz w:val="22"/>
          <w:szCs w:val="22"/>
        </w:rPr>
        <w:t xml:space="preserve">The </w:t>
      </w:r>
      <w:hyperlink r:id="rId39" w:history="1">
        <w:r w:rsidRPr="002900EC">
          <w:rPr>
            <w:rStyle w:val="Hyperlink"/>
            <w:rFonts w:ascii="Ubuntu" w:hAnsi="Ubuntu" w:cs="Arial"/>
            <w:sz w:val="22"/>
            <w:szCs w:val="22"/>
          </w:rPr>
          <w:t xml:space="preserve">Greener Primary Care </w:t>
        </w:r>
        <w:r w:rsidR="004340BD" w:rsidRPr="002900EC">
          <w:rPr>
            <w:rStyle w:val="Hyperlink"/>
            <w:rFonts w:ascii="Ubuntu" w:hAnsi="Ubuntu" w:cs="Arial"/>
            <w:sz w:val="22"/>
            <w:szCs w:val="22"/>
          </w:rPr>
          <w:t xml:space="preserve">Wales </w:t>
        </w:r>
        <w:r w:rsidR="004B0381" w:rsidRPr="002900EC">
          <w:rPr>
            <w:rStyle w:val="Hyperlink"/>
            <w:rFonts w:ascii="Ubuntu" w:hAnsi="Ubuntu" w:cs="Arial"/>
            <w:sz w:val="22"/>
            <w:szCs w:val="22"/>
          </w:rPr>
          <w:t>Framework and Award Scheme</w:t>
        </w:r>
      </w:hyperlink>
      <w:r w:rsidR="004B0381" w:rsidRPr="002900EC">
        <w:rPr>
          <w:rFonts w:ascii="Ubuntu" w:hAnsi="Ubuntu" w:cs="Arial"/>
          <w:sz w:val="22"/>
          <w:szCs w:val="22"/>
        </w:rPr>
        <w:t xml:space="preserve"> </w:t>
      </w:r>
      <w:r w:rsidRPr="002900EC">
        <w:rPr>
          <w:rFonts w:ascii="Ubuntu" w:hAnsi="Ubuntu" w:cs="Arial"/>
          <w:sz w:val="22"/>
          <w:szCs w:val="22"/>
        </w:rPr>
        <w:t>is an environmental sustainability framework and award scheme</w:t>
      </w:r>
      <w:r w:rsidR="00697EE1" w:rsidRPr="002900EC">
        <w:rPr>
          <w:rFonts w:ascii="Ubuntu" w:hAnsi="Ubuntu" w:cs="Arial"/>
          <w:sz w:val="22"/>
          <w:szCs w:val="22"/>
        </w:rPr>
        <w:t xml:space="preserve"> developed for the four primary care contractors in Wales (</w:t>
      </w:r>
      <w:r w:rsidR="006B4E7A">
        <w:rPr>
          <w:rFonts w:ascii="Ubuntu" w:hAnsi="Ubuntu" w:cs="Arial"/>
          <w:sz w:val="22"/>
          <w:szCs w:val="22"/>
        </w:rPr>
        <w:t>g</w:t>
      </w:r>
      <w:r w:rsidR="00697EE1" w:rsidRPr="002900EC">
        <w:rPr>
          <w:rFonts w:ascii="Ubuntu" w:hAnsi="Ubuntu" w:cs="Arial"/>
          <w:sz w:val="22"/>
          <w:szCs w:val="22"/>
        </w:rPr>
        <w:t xml:space="preserve">eneral </w:t>
      </w:r>
      <w:r w:rsidR="006B4E7A">
        <w:rPr>
          <w:rFonts w:ascii="Ubuntu" w:hAnsi="Ubuntu" w:cs="Arial"/>
          <w:sz w:val="22"/>
          <w:szCs w:val="22"/>
        </w:rPr>
        <w:t>p</w:t>
      </w:r>
      <w:r w:rsidR="00697EE1" w:rsidRPr="002900EC">
        <w:rPr>
          <w:rFonts w:ascii="Ubuntu" w:hAnsi="Ubuntu" w:cs="Arial"/>
          <w:sz w:val="22"/>
          <w:szCs w:val="22"/>
        </w:rPr>
        <w:t xml:space="preserve">ractice, </w:t>
      </w:r>
      <w:r w:rsidR="006B4E7A">
        <w:rPr>
          <w:rFonts w:ascii="Ubuntu" w:hAnsi="Ubuntu" w:cs="Arial"/>
          <w:sz w:val="22"/>
          <w:szCs w:val="22"/>
        </w:rPr>
        <w:t>c</w:t>
      </w:r>
      <w:r w:rsidR="004B0381" w:rsidRPr="002900EC">
        <w:rPr>
          <w:rFonts w:ascii="Ubuntu" w:hAnsi="Ubuntu" w:cs="Arial"/>
          <w:sz w:val="22"/>
          <w:szCs w:val="22"/>
        </w:rPr>
        <w:t xml:space="preserve">ommunity </w:t>
      </w:r>
      <w:r w:rsidR="006B4E7A">
        <w:rPr>
          <w:rFonts w:ascii="Ubuntu" w:hAnsi="Ubuntu" w:cs="Arial"/>
          <w:sz w:val="22"/>
          <w:szCs w:val="22"/>
        </w:rPr>
        <w:t>p</w:t>
      </w:r>
      <w:r w:rsidR="00697EE1" w:rsidRPr="002900EC">
        <w:rPr>
          <w:rFonts w:ascii="Ubuntu" w:hAnsi="Ubuntu" w:cs="Arial"/>
          <w:sz w:val="22"/>
          <w:szCs w:val="22"/>
        </w:rPr>
        <w:t xml:space="preserve">harmacy, </w:t>
      </w:r>
      <w:r w:rsidR="006B4E7A">
        <w:rPr>
          <w:rFonts w:ascii="Ubuntu" w:hAnsi="Ubuntu" w:cs="Arial"/>
          <w:sz w:val="22"/>
          <w:szCs w:val="22"/>
        </w:rPr>
        <w:t>c</w:t>
      </w:r>
      <w:r w:rsidR="004F5B04" w:rsidRPr="002900EC">
        <w:rPr>
          <w:rFonts w:ascii="Ubuntu" w:hAnsi="Ubuntu" w:cs="Arial"/>
          <w:sz w:val="22"/>
          <w:szCs w:val="22"/>
        </w:rPr>
        <w:t xml:space="preserve">ommunity </w:t>
      </w:r>
      <w:r w:rsidR="006B4E7A">
        <w:rPr>
          <w:rFonts w:ascii="Ubuntu" w:hAnsi="Ubuntu" w:cs="Arial"/>
          <w:sz w:val="22"/>
          <w:szCs w:val="22"/>
        </w:rPr>
        <w:t>o</w:t>
      </w:r>
      <w:r w:rsidR="00697EE1" w:rsidRPr="002900EC">
        <w:rPr>
          <w:rFonts w:ascii="Ubuntu" w:hAnsi="Ubuntu" w:cs="Arial"/>
          <w:sz w:val="22"/>
          <w:szCs w:val="22"/>
        </w:rPr>
        <w:t xml:space="preserve">ptometry and </w:t>
      </w:r>
      <w:r w:rsidR="006B4E7A">
        <w:rPr>
          <w:rFonts w:ascii="Ubuntu" w:hAnsi="Ubuntu" w:cs="Arial"/>
          <w:sz w:val="22"/>
          <w:szCs w:val="22"/>
        </w:rPr>
        <w:t>p</w:t>
      </w:r>
      <w:r w:rsidR="004F5B04" w:rsidRPr="002900EC">
        <w:rPr>
          <w:rFonts w:ascii="Ubuntu" w:hAnsi="Ubuntu" w:cs="Arial"/>
          <w:sz w:val="22"/>
          <w:szCs w:val="22"/>
        </w:rPr>
        <w:t xml:space="preserve">rimary </w:t>
      </w:r>
      <w:r w:rsidR="006B4E7A">
        <w:rPr>
          <w:rFonts w:ascii="Ubuntu" w:hAnsi="Ubuntu" w:cs="Arial"/>
          <w:sz w:val="22"/>
          <w:szCs w:val="22"/>
        </w:rPr>
        <w:t>c</w:t>
      </w:r>
      <w:r w:rsidR="004F5B04" w:rsidRPr="002900EC">
        <w:rPr>
          <w:rFonts w:ascii="Ubuntu" w:hAnsi="Ubuntu" w:cs="Arial"/>
          <w:sz w:val="22"/>
          <w:szCs w:val="22"/>
        </w:rPr>
        <w:t xml:space="preserve">are </w:t>
      </w:r>
      <w:r w:rsidR="006B4E7A">
        <w:rPr>
          <w:rFonts w:ascii="Ubuntu" w:hAnsi="Ubuntu" w:cs="Arial"/>
          <w:sz w:val="22"/>
          <w:szCs w:val="22"/>
        </w:rPr>
        <w:t>d</w:t>
      </w:r>
      <w:r w:rsidR="00697EE1" w:rsidRPr="002900EC">
        <w:rPr>
          <w:rFonts w:ascii="Ubuntu" w:hAnsi="Ubuntu" w:cs="Arial"/>
          <w:sz w:val="22"/>
          <w:szCs w:val="22"/>
        </w:rPr>
        <w:t xml:space="preserve">ental). </w:t>
      </w:r>
      <w:r w:rsidR="004759B2" w:rsidRPr="002900EC">
        <w:rPr>
          <w:rFonts w:ascii="Ubuntu" w:hAnsi="Ubuntu" w:cs="Arial"/>
          <w:sz w:val="22"/>
          <w:szCs w:val="22"/>
        </w:rPr>
        <w:t xml:space="preserve">A </w:t>
      </w:r>
      <w:hyperlink r:id="rId40" w:history="1">
        <w:r w:rsidR="004759B2" w:rsidRPr="002900EC">
          <w:rPr>
            <w:rStyle w:val="Hyperlink"/>
            <w:rFonts w:ascii="Ubuntu" w:hAnsi="Ubuntu" w:cs="Arial"/>
            <w:sz w:val="22"/>
            <w:szCs w:val="22"/>
          </w:rPr>
          <w:t xml:space="preserve">short </w:t>
        </w:r>
        <w:proofErr w:type="gramStart"/>
        <w:r w:rsidR="004759B2" w:rsidRPr="002900EC">
          <w:rPr>
            <w:rStyle w:val="Hyperlink"/>
            <w:rFonts w:ascii="Ubuntu" w:hAnsi="Ubuntu" w:cs="Arial"/>
            <w:sz w:val="22"/>
            <w:szCs w:val="22"/>
          </w:rPr>
          <w:t>2 minute</w:t>
        </w:r>
        <w:proofErr w:type="gramEnd"/>
        <w:r w:rsidR="004759B2" w:rsidRPr="002900EC">
          <w:rPr>
            <w:rStyle w:val="Hyperlink"/>
            <w:rFonts w:ascii="Ubuntu" w:hAnsi="Ubuntu" w:cs="Arial"/>
            <w:sz w:val="22"/>
            <w:szCs w:val="22"/>
          </w:rPr>
          <w:t xml:space="preserve"> animation</w:t>
        </w:r>
      </w:hyperlink>
      <w:r w:rsidR="004759B2" w:rsidRPr="002900EC">
        <w:rPr>
          <w:rFonts w:ascii="Ubuntu" w:hAnsi="Ubuntu" w:cs="Arial"/>
          <w:sz w:val="22"/>
          <w:szCs w:val="22"/>
        </w:rPr>
        <w:t xml:space="preserve"> has been produced to provide an overview of the </w:t>
      </w:r>
      <w:r w:rsidR="00682915" w:rsidRPr="002900EC">
        <w:rPr>
          <w:rFonts w:ascii="Ubuntu" w:hAnsi="Ubuntu" w:cs="Arial"/>
          <w:sz w:val="22"/>
          <w:szCs w:val="22"/>
        </w:rPr>
        <w:t>S</w:t>
      </w:r>
      <w:r w:rsidR="004759B2" w:rsidRPr="002900EC">
        <w:rPr>
          <w:rFonts w:ascii="Ubuntu" w:hAnsi="Ubuntu" w:cs="Arial"/>
          <w:sz w:val="22"/>
          <w:szCs w:val="22"/>
        </w:rPr>
        <w:t>cheme.</w:t>
      </w:r>
    </w:p>
    <w:p w14:paraId="18B78133" w14:textId="6665EA92" w:rsidR="00B0452F" w:rsidRPr="002900EC" w:rsidRDefault="004A72D7" w:rsidP="00697EE1">
      <w:pPr>
        <w:tabs>
          <w:tab w:val="left" w:pos="3956"/>
        </w:tabs>
        <w:spacing w:line="360" w:lineRule="auto"/>
        <w:jc w:val="both"/>
        <w:rPr>
          <w:rFonts w:ascii="Ubuntu" w:hAnsi="Ubuntu" w:cs="Arial"/>
          <w:sz w:val="22"/>
          <w:szCs w:val="22"/>
        </w:rPr>
      </w:pPr>
      <w:r>
        <w:rPr>
          <w:rFonts w:ascii="Ubuntu" w:hAnsi="Ubuntu" w:cs="Arial"/>
          <w:sz w:val="22"/>
          <w:szCs w:val="22"/>
        </w:rPr>
        <w:br/>
      </w:r>
      <w:r w:rsidR="00697EE1" w:rsidRPr="002900EC">
        <w:rPr>
          <w:rFonts w:ascii="Ubuntu" w:hAnsi="Ubuntu" w:cs="Arial"/>
          <w:sz w:val="22"/>
          <w:szCs w:val="22"/>
        </w:rPr>
        <w:t xml:space="preserve">The framework has </w:t>
      </w:r>
      <w:r w:rsidR="008954AF" w:rsidRPr="002900EC">
        <w:rPr>
          <w:rFonts w:ascii="Ubuntu" w:hAnsi="Ubuntu" w:cs="Arial"/>
          <w:sz w:val="22"/>
          <w:szCs w:val="22"/>
        </w:rPr>
        <w:t xml:space="preserve">been aligned to the </w:t>
      </w:r>
      <w:hyperlink r:id="rId41" w:history="1">
        <w:r w:rsidR="008954AF" w:rsidRPr="002900EC">
          <w:rPr>
            <w:rStyle w:val="Hyperlink"/>
            <w:rFonts w:ascii="Ubuntu" w:hAnsi="Ubuntu" w:cs="Arial"/>
            <w:sz w:val="22"/>
            <w:szCs w:val="22"/>
          </w:rPr>
          <w:t>NHS Wales Decarbonisation Strategic Delivery Plan</w:t>
        </w:r>
      </w:hyperlink>
      <w:r w:rsidR="00697EE1" w:rsidRPr="002900EC">
        <w:rPr>
          <w:rFonts w:ascii="Ubuntu" w:hAnsi="Ubuntu" w:cs="Arial"/>
          <w:sz w:val="22"/>
          <w:szCs w:val="22"/>
        </w:rPr>
        <w:t xml:space="preserve"> and </w:t>
      </w:r>
      <w:r w:rsidR="008954AF" w:rsidRPr="002900EC">
        <w:rPr>
          <w:rFonts w:ascii="Ubuntu" w:hAnsi="Ubuntu" w:cs="Arial"/>
          <w:sz w:val="22"/>
          <w:szCs w:val="22"/>
        </w:rPr>
        <w:t xml:space="preserve">consists of over </w:t>
      </w:r>
      <w:r w:rsidR="008954AF" w:rsidRPr="00C4179C">
        <w:rPr>
          <w:rFonts w:ascii="Ubuntu" w:hAnsi="Ubuntu" w:cs="Arial"/>
          <w:sz w:val="22"/>
          <w:szCs w:val="22"/>
        </w:rPr>
        <w:t>50 actions</w:t>
      </w:r>
      <w:r w:rsidR="00697EE1" w:rsidRPr="002900EC">
        <w:rPr>
          <w:rFonts w:ascii="Ubuntu" w:hAnsi="Ubuntu"/>
          <w:sz w:val="22"/>
          <w:szCs w:val="22"/>
        </w:rPr>
        <w:t xml:space="preserve"> </w:t>
      </w:r>
      <w:r w:rsidR="00697EE1" w:rsidRPr="002900EC">
        <w:rPr>
          <w:rFonts w:ascii="Ubuntu" w:hAnsi="Ubuntu" w:cs="Arial"/>
          <w:sz w:val="22"/>
          <w:szCs w:val="22"/>
        </w:rPr>
        <w:t xml:space="preserve">across a broad range of categories such as waste and procurement; of which </w:t>
      </w:r>
      <w:r w:rsidR="00A71A00" w:rsidRPr="008C5046">
        <w:rPr>
          <w:rFonts w:ascii="Ubuntu" w:hAnsi="Ubuntu" w:cs="Arial"/>
          <w:sz w:val="22"/>
          <w:szCs w:val="22"/>
        </w:rPr>
        <w:t>33</w:t>
      </w:r>
      <w:r w:rsidR="00697EE1" w:rsidRPr="002900EC">
        <w:rPr>
          <w:rFonts w:ascii="Ubuntu" w:hAnsi="Ubuntu" w:cs="Arial"/>
          <w:sz w:val="22"/>
          <w:szCs w:val="22"/>
        </w:rPr>
        <w:t xml:space="preserve"> are applicable to all primary care settings and the remainder being contractor-specific. </w:t>
      </w:r>
      <w:r w:rsidR="00C4179C">
        <w:rPr>
          <w:rFonts w:ascii="Ubuntu" w:hAnsi="Ubuntu" w:cs="Arial"/>
          <w:sz w:val="22"/>
          <w:szCs w:val="22"/>
        </w:rPr>
        <w:t xml:space="preserve">Actions cover where people work, how they work and how they influence others </w:t>
      </w:r>
      <w:proofErr w:type="gramStart"/>
      <w:r w:rsidR="00C4179C">
        <w:rPr>
          <w:rFonts w:ascii="Ubuntu" w:hAnsi="Ubuntu" w:cs="Arial"/>
          <w:sz w:val="22"/>
          <w:szCs w:val="22"/>
        </w:rPr>
        <w:t>with regard to</w:t>
      </w:r>
      <w:proofErr w:type="gramEnd"/>
      <w:r w:rsidR="00C4179C">
        <w:rPr>
          <w:rFonts w:ascii="Ubuntu" w:hAnsi="Ubuntu" w:cs="Arial"/>
          <w:sz w:val="22"/>
          <w:szCs w:val="22"/>
        </w:rPr>
        <w:t xml:space="preserve"> environmental sustainability and climate change.</w:t>
      </w:r>
    </w:p>
    <w:p w14:paraId="714BA33F" w14:textId="77777777" w:rsidR="00B0452F" w:rsidRPr="002900EC" w:rsidRDefault="00B0452F" w:rsidP="00697EE1">
      <w:pPr>
        <w:tabs>
          <w:tab w:val="left" w:pos="3956"/>
        </w:tabs>
        <w:spacing w:line="360" w:lineRule="auto"/>
        <w:jc w:val="both"/>
        <w:rPr>
          <w:rFonts w:ascii="Ubuntu" w:hAnsi="Ubuntu" w:cs="Arial"/>
          <w:sz w:val="22"/>
          <w:szCs w:val="22"/>
        </w:rPr>
      </w:pPr>
    </w:p>
    <w:p w14:paraId="4254282E" w14:textId="7DDA6102" w:rsidR="00B0452F" w:rsidRPr="002900EC" w:rsidRDefault="00697EE1" w:rsidP="00697EE1">
      <w:pPr>
        <w:tabs>
          <w:tab w:val="left" w:pos="3956"/>
        </w:tabs>
        <w:spacing w:line="360" w:lineRule="auto"/>
        <w:jc w:val="both"/>
        <w:rPr>
          <w:rFonts w:ascii="Ubuntu" w:hAnsi="Ubuntu" w:cs="Arial"/>
          <w:sz w:val="22"/>
          <w:szCs w:val="22"/>
        </w:rPr>
      </w:pPr>
      <w:r w:rsidRPr="002900EC">
        <w:rPr>
          <w:rFonts w:ascii="Ubuntu" w:hAnsi="Ubuntu" w:cs="Arial"/>
          <w:sz w:val="22"/>
          <w:szCs w:val="22"/>
        </w:rPr>
        <w:t xml:space="preserve">These actions are aimed at helping </w:t>
      </w:r>
      <w:r w:rsidR="008954AF" w:rsidRPr="002900EC">
        <w:rPr>
          <w:rFonts w:ascii="Ubuntu" w:hAnsi="Ubuntu" w:cs="Arial"/>
          <w:sz w:val="22"/>
          <w:szCs w:val="22"/>
        </w:rPr>
        <w:t>primary care contractors to improve the environmental sustainability of their day</w:t>
      </w:r>
      <w:r w:rsidR="00A51181">
        <w:rPr>
          <w:rFonts w:ascii="Ubuntu" w:hAnsi="Ubuntu" w:cs="Arial"/>
          <w:sz w:val="22"/>
          <w:szCs w:val="22"/>
        </w:rPr>
        <w:t>-</w:t>
      </w:r>
      <w:r w:rsidR="008954AF" w:rsidRPr="002900EC">
        <w:rPr>
          <w:rFonts w:ascii="Ubuntu" w:hAnsi="Ubuntu" w:cs="Arial"/>
          <w:sz w:val="22"/>
          <w:szCs w:val="22"/>
        </w:rPr>
        <w:t>to</w:t>
      </w:r>
      <w:r w:rsidR="00A51181">
        <w:rPr>
          <w:rFonts w:ascii="Ubuntu" w:hAnsi="Ubuntu" w:cs="Arial"/>
          <w:sz w:val="22"/>
          <w:szCs w:val="22"/>
        </w:rPr>
        <w:t>-</w:t>
      </w:r>
      <w:r w:rsidR="008954AF" w:rsidRPr="002900EC">
        <w:rPr>
          <w:rFonts w:ascii="Ubuntu" w:hAnsi="Ubuntu" w:cs="Arial"/>
          <w:sz w:val="22"/>
          <w:szCs w:val="22"/>
        </w:rPr>
        <w:t>day practice</w:t>
      </w:r>
      <w:r w:rsidRPr="002900EC">
        <w:rPr>
          <w:rFonts w:ascii="Ubuntu" w:hAnsi="Ubuntu" w:cs="Arial"/>
          <w:sz w:val="22"/>
          <w:szCs w:val="22"/>
        </w:rPr>
        <w:t xml:space="preserve">. The actions are not supposed to be time or resource draining and </w:t>
      </w:r>
      <w:r w:rsidR="00C4179C">
        <w:rPr>
          <w:rFonts w:ascii="Ubuntu" w:hAnsi="Ubuntu" w:cs="Arial"/>
          <w:sz w:val="22"/>
          <w:szCs w:val="22"/>
        </w:rPr>
        <w:t xml:space="preserve">many have been reported </w:t>
      </w:r>
      <w:r w:rsidRPr="002900EC">
        <w:rPr>
          <w:rFonts w:ascii="Ubuntu" w:hAnsi="Ubuntu" w:cs="Arial"/>
          <w:sz w:val="22"/>
          <w:szCs w:val="22"/>
        </w:rPr>
        <w:t xml:space="preserve">to be cost effective as well as good for the planet. </w:t>
      </w:r>
    </w:p>
    <w:p w14:paraId="5BF0B894" w14:textId="77777777" w:rsidR="00B0452F" w:rsidRPr="002900EC" w:rsidRDefault="00B0452F" w:rsidP="00697EE1">
      <w:pPr>
        <w:tabs>
          <w:tab w:val="left" w:pos="3956"/>
        </w:tabs>
        <w:spacing w:line="360" w:lineRule="auto"/>
        <w:jc w:val="both"/>
        <w:rPr>
          <w:rFonts w:ascii="Ubuntu" w:hAnsi="Ubuntu" w:cs="Arial"/>
          <w:sz w:val="22"/>
          <w:szCs w:val="22"/>
        </w:rPr>
      </w:pPr>
    </w:p>
    <w:p w14:paraId="586EB00E" w14:textId="3B8F2583" w:rsidR="0038637E" w:rsidRPr="002900EC" w:rsidRDefault="00697EE1" w:rsidP="00697EE1">
      <w:pPr>
        <w:tabs>
          <w:tab w:val="left" w:pos="3956"/>
        </w:tabs>
        <w:spacing w:line="360" w:lineRule="auto"/>
        <w:jc w:val="both"/>
        <w:rPr>
          <w:rFonts w:ascii="Ubuntu" w:hAnsi="Ubuntu" w:cs="Arial"/>
          <w:sz w:val="22"/>
          <w:szCs w:val="22"/>
        </w:rPr>
      </w:pPr>
      <w:r w:rsidRPr="002900EC">
        <w:rPr>
          <w:rFonts w:ascii="Ubuntu" w:hAnsi="Ubuntu" w:cs="Arial"/>
          <w:sz w:val="22"/>
          <w:szCs w:val="22"/>
        </w:rPr>
        <w:t>The framework has been designed to support primary care in taking environmental</w:t>
      </w:r>
      <w:r w:rsidR="00682915" w:rsidRPr="002900EC">
        <w:rPr>
          <w:rFonts w:ascii="Ubuntu" w:hAnsi="Ubuntu" w:cs="Arial"/>
          <w:sz w:val="22"/>
          <w:szCs w:val="22"/>
        </w:rPr>
        <w:t>ly</w:t>
      </w:r>
      <w:r w:rsidRPr="002900EC">
        <w:rPr>
          <w:rFonts w:ascii="Ubuntu" w:hAnsi="Ubuntu" w:cs="Arial"/>
          <w:sz w:val="22"/>
          <w:szCs w:val="22"/>
        </w:rPr>
        <w:t xml:space="preserve"> </w:t>
      </w:r>
      <w:r w:rsidR="004F5B04" w:rsidRPr="002900EC">
        <w:rPr>
          <w:rFonts w:ascii="Ubuntu" w:hAnsi="Ubuntu" w:cs="Arial"/>
          <w:sz w:val="22"/>
          <w:szCs w:val="22"/>
        </w:rPr>
        <w:t>friendly</w:t>
      </w:r>
      <w:r w:rsidRPr="002900EC">
        <w:rPr>
          <w:rFonts w:ascii="Ubuntu" w:hAnsi="Ubuntu" w:cs="Arial"/>
          <w:sz w:val="22"/>
          <w:szCs w:val="22"/>
        </w:rPr>
        <w:t xml:space="preserve"> actions</w:t>
      </w:r>
      <w:r w:rsidR="00E334C4" w:rsidRPr="002900EC">
        <w:rPr>
          <w:rFonts w:ascii="Ubuntu" w:hAnsi="Ubuntu" w:cs="Arial"/>
          <w:sz w:val="22"/>
          <w:szCs w:val="22"/>
        </w:rPr>
        <w:t xml:space="preserve">, it </w:t>
      </w:r>
      <w:r w:rsidR="00A80DB5" w:rsidRPr="002900EC">
        <w:rPr>
          <w:rFonts w:ascii="Ubuntu" w:hAnsi="Ubuntu" w:cs="Arial"/>
          <w:sz w:val="22"/>
          <w:szCs w:val="22"/>
        </w:rPr>
        <w:t>is voluntary</w:t>
      </w:r>
      <w:r w:rsidR="00E334C4" w:rsidRPr="002900EC">
        <w:rPr>
          <w:rFonts w:ascii="Ubuntu" w:hAnsi="Ubuntu" w:cs="Arial"/>
          <w:sz w:val="22"/>
          <w:szCs w:val="22"/>
        </w:rPr>
        <w:t xml:space="preserve"> and </w:t>
      </w:r>
      <w:r w:rsidR="00C867B7" w:rsidRPr="002900EC">
        <w:rPr>
          <w:rFonts w:ascii="Ubuntu" w:hAnsi="Ubuntu" w:cs="Arial"/>
          <w:sz w:val="22"/>
          <w:szCs w:val="22"/>
        </w:rPr>
        <w:t xml:space="preserve">is a great </w:t>
      </w:r>
      <w:r w:rsidR="00E334C4" w:rsidRPr="002900EC">
        <w:rPr>
          <w:rFonts w:ascii="Ubuntu" w:hAnsi="Ubuntu" w:cs="Arial"/>
          <w:sz w:val="22"/>
          <w:szCs w:val="22"/>
        </w:rPr>
        <w:t>place to</w:t>
      </w:r>
      <w:r w:rsidR="00C867B7" w:rsidRPr="002900EC">
        <w:rPr>
          <w:rFonts w:ascii="Ubuntu" w:hAnsi="Ubuntu" w:cs="Arial"/>
          <w:sz w:val="22"/>
          <w:szCs w:val="22"/>
        </w:rPr>
        <w:t xml:space="preserve"> begin your </w:t>
      </w:r>
      <w:r w:rsidR="00E334C4" w:rsidRPr="002900EC">
        <w:rPr>
          <w:rFonts w:ascii="Ubuntu" w:hAnsi="Ubuntu" w:cs="Arial"/>
          <w:sz w:val="22"/>
          <w:szCs w:val="22"/>
        </w:rPr>
        <w:t xml:space="preserve">sustainability </w:t>
      </w:r>
      <w:r w:rsidR="00C867B7" w:rsidRPr="002900EC">
        <w:rPr>
          <w:rFonts w:ascii="Ubuntu" w:hAnsi="Ubuntu" w:cs="Arial"/>
          <w:sz w:val="22"/>
          <w:szCs w:val="22"/>
        </w:rPr>
        <w:t xml:space="preserve">journey </w:t>
      </w:r>
      <w:r w:rsidR="00E334C4" w:rsidRPr="002900EC">
        <w:rPr>
          <w:rFonts w:ascii="Ubuntu" w:hAnsi="Ubuntu" w:cs="Arial"/>
          <w:sz w:val="22"/>
          <w:szCs w:val="22"/>
        </w:rPr>
        <w:t xml:space="preserve">and take steps </w:t>
      </w:r>
      <w:r w:rsidR="004F5B04" w:rsidRPr="002900EC">
        <w:rPr>
          <w:rFonts w:ascii="Ubuntu" w:hAnsi="Ubuntu" w:cs="Arial"/>
          <w:sz w:val="22"/>
          <w:szCs w:val="22"/>
        </w:rPr>
        <w:t>towards</w:t>
      </w:r>
      <w:r w:rsidR="00E334C4" w:rsidRPr="002900EC">
        <w:rPr>
          <w:rFonts w:ascii="Ubuntu" w:hAnsi="Ubuntu" w:cs="Arial"/>
          <w:sz w:val="22"/>
          <w:szCs w:val="22"/>
        </w:rPr>
        <w:t xml:space="preserve"> </w:t>
      </w:r>
      <w:r w:rsidR="004E4707" w:rsidRPr="002900EC">
        <w:rPr>
          <w:rFonts w:ascii="Ubuntu" w:hAnsi="Ubuntu" w:cs="Arial"/>
          <w:sz w:val="22"/>
          <w:szCs w:val="22"/>
        </w:rPr>
        <w:t>creating a</w:t>
      </w:r>
      <w:r w:rsidR="00C867B7" w:rsidRPr="002900EC">
        <w:rPr>
          <w:rFonts w:ascii="Ubuntu" w:hAnsi="Ubuntu" w:cs="Arial"/>
          <w:sz w:val="22"/>
          <w:szCs w:val="22"/>
        </w:rPr>
        <w:t xml:space="preserve"> healthier planet. The award</w:t>
      </w:r>
      <w:r w:rsidR="004B0381" w:rsidRPr="002900EC">
        <w:rPr>
          <w:rFonts w:ascii="Ubuntu" w:hAnsi="Ubuntu" w:cs="Arial"/>
          <w:sz w:val="22"/>
          <w:szCs w:val="22"/>
        </w:rPr>
        <w:t xml:space="preserve"> aspect of the scheme corresponds to the following levels:</w:t>
      </w:r>
      <w:r w:rsidR="004B0381" w:rsidRPr="005C42C9">
        <w:rPr>
          <w:rFonts w:ascii="Ubuntu" w:hAnsi="Ubuntu" w:cs="Arial"/>
          <w:b/>
          <w:i/>
          <w:sz w:val="22"/>
          <w:szCs w:val="22"/>
        </w:rPr>
        <w:t xml:space="preserve"> Working Towards</w:t>
      </w:r>
      <w:r w:rsidR="004B0381" w:rsidRPr="002900EC">
        <w:rPr>
          <w:rFonts w:ascii="Ubuntu" w:hAnsi="Ubuntu" w:cs="Arial"/>
          <w:sz w:val="22"/>
          <w:szCs w:val="22"/>
        </w:rPr>
        <w:t>,</w:t>
      </w:r>
      <w:r w:rsidR="00C867B7" w:rsidRPr="002900EC">
        <w:rPr>
          <w:rFonts w:ascii="Ubuntu" w:hAnsi="Ubuntu" w:cs="Arial"/>
          <w:sz w:val="22"/>
          <w:szCs w:val="22"/>
        </w:rPr>
        <w:t xml:space="preserve"> </w:t>
      </w:r>
      <w:r w:rsidR="00C867B7" w:rsidRPr="005C42C9">
        <w:rPr>
          <w:rFonts w:ascii="Ubuntu" w:hAnsi="Ubuntu" w:cs="Arial"/>
          <w:b/>
          <w:i/>
          <w:sz w:val="22"/>
          <w:szCs w:val="22"/>
        </w:rPr>
        <w:t>Bronze, Silver</w:t>
      </w:r>
      <w:r w:rsidR="004B0381" w:rsidRPr="002900EC">
        <w:rPr>
          <w:rFonts w:ascii="Ubuntu" w:hAnsi="Ubuntu" w:cs="Arial"/>
          <w:sz w:val="22"/>
          <w:szCs w:val="22"/>
        </w:rPr>
        <w:t>, and</w:t>
      </w:r>
      <w:r w:rsidR="00C867B7" w:rsidRPr="002900EC">
        <w:rPr>
          <w:rFonts w:ascii="Ubuntu" w:hAnsi="Ubuntu" w:cs="Arial"/>
          <w:sz w:val="22"/>
          <w:szCs w:val="22"/>
        </w:rPr>
        <w:t xml:space="preserve"> </w:t>
      </w:r>
      <w:r w:rsidR="00C867B7" w:rsidRPr="005C42C9">
        <w:rPr>
          <w:rFonts w:ascii="Ubuntu" w:hAnsi="Ubuntu" w:cs="Arial"/>
          <w:b/>
          <w:i/>
          <w:sz w:val="22"/>
          <w:szCs w:val="22"/>
        </w:rPr>
        <w:t>Gold</w:t>
      </w:r>
      <w:r w:rsidR="004B0381" w:rsidRPr="002900EC">
        <w:rPr>
          <w:rFonts w:ascii="Ubuntu" w:hAnsi="Ubuntu" w:cs="Arial"/>
          <w:sz w:val="22"/>
          <w:szCs w:val="22"/>
        </w:rPr>
        <w:t>. B</w:t>
      </w:r>
      <w:r w:rsidR="00C867B7" w:rsidRPr="002900EC">
        <w:rPr>
          <w:rFonts w:ascii="Ubuntu" w:hAnsi="Ubuntu" w:cs="Arial"/>
          <w:sz w:val="22"/>
          <w:szCs w:val="22"/>
        </w:rPr>
        <w:t xml:space="preserve">y achieving a set </w:t>
      </w:r>
      <w:proofErr w:type="gramStart"/>
      <w:r w:rsidR="00C867B7" w:rsidRPr="002900EC">
        <w:rPr>
          <w:rFonts w:ascii="Ubuntu" w:hAnsi="Ubuntu" w:cs="Arial"/>
          <w:sz w:val="22"/>
          <w:szCs w:val="22"/>
        </w:rPr>
        <w:t>amount</w:t>
      </w:r>
      <w:proofErr w:type="gramEnd"/>
      <w:r w:rsidR="00C867B7" w:rsidRPr="002900EC">
        <w:rPr>
          <w:rFonts w:ascii="Ubuntu" w:hAnsi="Ubuntu" w:cs="Arial"/>
          <w:sz w:val="22"/>
          <w:szCs w:val="22"/>
        </w:rPr>
        <w:t xml:space="preserve"> of actions </w:t>
      </w:r>
      <w:r w:rsidR="004B0381" w:rsidRPr="002900EC">
        <w:rPr>
          <w:rFonts w:ascii="Ubuntu" w:hAnsi="Ubuntu" w:cs="Arial"/>
          <w:sz w:val="22"/>
          <w:szCs w:val="22"/>
        </w:rPr>
        <w:t xml:space="preserve">(and therefore points) </w:t>
      </w:r>
      <w:r w:rsidR="00C867B7" w:rsidRPr="002900EC">
        <w:rPr>
          <w:rFonts w:ascii="Ubuntu" w:hAnsi="Ubuntu" w:cs="Arial"/>
          <w:sz w:val="22"/>
          <w:szCs w:val="22"/>
        </w:rPr>
        <w:t xml:space="preserve">you will </w:t>
      </w:r>
      <w:r w:rsidR="004B0381" w:rsidRPr="002900EC">
        <w:rPr>
          <w:rFonts w:ascii="Ubuntu" w:hAnsi="Ubuntu" w:cs="Arial"/>
          <w:sz w:val="22"/>
          <w:szCs w:val="22"/>
        </w:rPr>
        <w:t xml:space="preserve">progress </w:t>
      </w:r>
      <w:r w:rsidR="00AD257D" w:rsidRPr="002900EC">
        <w:rPr>
          <w:rFonts w:ascii="Ubuntu" w:hAnsi="Ubuntu" w:cs="Arial"/>
          <w:sz w:val="22"/>
          <w:szCs w:val="22"/>
        </w:rPr>
        <w:t>up the award</w:t>
      </w:r>
      <w:r w:rsidR="00C867B7" w:rsidRPr="002900EC">
        <w:rPr>
          <w:rFonts w:ascii="Ubuntu" w:hAnsi="Ubuntu" w:cs="Arial"/>
          <w:sz w:val="22"/>
          <w:szCs w:val="22"/>
        </w:rPr>
        <w:t xml:space="preserve"> </w:t>
      </w:r>
      <w:r w:rsidR="00682915" w:rsidRPr="002900EC">
        <w:rPr>
          <w:rFonts w:ascii="Ubuntu" w:hAnsi="Ubuntu" w:cs="Arial"/>
          <w:sz w:val="22"/>
          <w:szCs w:val="22"/>
        </w:rPr>
        <w:t>levels</w:t>
      </w:r>
      <w:r w:rsidR="00C867B7" w:rsidRPr="002900EC">
        <w:rPr>
          <w:rFonts w:ascii="Ubuntu" w:hAnsi="Ubuntu" w:cs="Arial"/>
          <w:sz w:val="22"/>
          <w:szCs w:val="22"/>
        </w:rPr>
        <w:t>.</w:t>
      </w:r>
    </w:p>
    <w:tbl>
      <w:tblPr>
        <w:tblStyle w:val="TableGrid"/>
        <w:tblpPr w:leftFromText="180" w:rightFromText="180" w:vertAnchor="text" w:horzAnchor="page" w:tblpX="2217" w:tblpY="275"/>
        <w:tblW w:w="0" w:type="auto"/>
        <w:tblLook w:val="04A0" w:firstRow="1" w:lastRow="0" w:firstColumn="1" w:lastColumn="0" w:noHBand="0" w:noVBand="1"/>
      </w:tblPr>
      <w:tblGrid>
        <w:gridCol w:w="2254"/>
        <w:gridCol w:w="5538"/>
      </w:tblGrid>
      <w:tr w:rsidR="004A72D7" w14:paraId="76FA2778" w14:textId="77777777" w:rsidTr="004A72D7">
        <w:tc>
          <w:tcPr>
            <w:tcW w:w="2254" w:type="dxa"/>
            <w:tcBorders>
              <w:top w:val="single" w:sz="24" w:space="0" w:color="auto"/>
              <w:left w:val="single" w:sz="4" w:space="0" w:color="FFFFFF" w:themeColor="background1"/>
              <w:bottom w:val="single" w:sz="4" w:space="0" w:color="FFFFFF" w:themeColor="background1"/>
              <w:right w:val="single" w:sz="24" w:space="0" w:color="auto"/>
            </w:tcBorders>
          </w:tcPr>
          <w:p w14:paraId="42FF0717" w14:textId="77777777" w:rsidR="004A72D7" w:rsidRPr="004A72D7" w:rsidRDefault="004A72D7" w:rsidP="004A72D7">
            <w:pPr>
              <w:jc w:val="center"/>
              <w:rPr>
                <w:rFonts w:ascii="Ubuntu" w:hAnsi="Ubuntu"/>
                <w:b/>
                <w:sz w:val="22"/>
              </w:rPr>
            </w:pPr>
            <w:r w:rsidRPr="00FD5069">
              <w:rPr>
                <w:rFonts w:ascii="Ubuntu" w:hAnsi="Ubuntu"/>
                <w:b/>
                <w:sz w:val="22"/>
                <w:szCs w:val="22"/>
              </w:rPr>
              <w:t>Award Level</w:t>
            </w:r>
            <w:r>
              <w:rPr>
                <w:rFonts w:ascii="Ubuntu" w:hAnsi="Ubuntu"/>
                <w:b/>
                <w:sz w:val="22"/>
                <w:szCs w:val="22"/>
              </w:rPr>
              <w:br/>
            </w:r>
          </w:p>
        </w:tc>
        <w:tc>
          <w:tcPr>
            <w:tcW w:w="5538" w:type="dxa"/>
            <w:tcBorders>
              <w:top w:val="single" w:sz="24" w:space="0" w:color="auto"/>
              <w:left w:val="single" w:sz="24" w:space="0" w:color="auto"/>
              <w:bottom w:val="single" w:sz="4" w:space="0" w:color="FFFFFF" w:themeColor="background1"/>
              <w:right w:val="single" w:sz="4" w:space="0" w:color="FFFFFF" w:themeColor="background1"/>
            </w:tcBorders>
          </w:tcPr>
          <w:p w14:paraId="4CBFD924" w14:textId="77777777" w:rsidR="004A72D7" w:rsidRPr="00FD5069" w:rsidRDefault="004A72D7" w:rsidP="004A72D7">
            <w:pPr>
              <w:jc w:val="center"/>
              <w:rPr>
                <w:rFonts w:ascii="Ubuntu" w:hAnsi="Ubuntu"/>
                <w:b/>
                <w:sz w:val="22"/>
                <w:szCs w:val="22"/>
              </w:rPr>
            </w:pPr>
            <w:r>
              <w:rPr>
                <w:rFonts w:ascii="Ubuntu" w:hAnsi="Ubuntu"/>
                <w:b/>
                <w:sz w:val="22"/>
              </w:rPr>
              <w:t>Completed Actions</w:t>
            </w:r>
          </w:p>
        </w:tc>
      </w:tr>
      <w:tr w:rsidR="004A72D7" w14:paraId="5420DC0F" w14:textId="77777777" w:rsidTr="004A72D7">
        <w:tc>
          <w:tcPr>
            <w:tcW w:w="2254" w:type="dxa"/>
            <w:tcBorders>
              <w:top w:val="single" w:sz="4" w:space="0" w:color="FFFFFF" w:themeColor="background1"/>
              <w:left w:val="single" w:sz="4" w:space="0" w:color="FFFFFF" w:themeColor="background1"/>
              <w:bottom w:val="single" w:sz="4" w:space="0" w:color="FFFFFF" w:themeColor="background1"/>
              <w:right w:val="single" w:sz="24" w:space="0" w:color="auto"/>
            </w:tcBorders>
          </w:tcPr>
          <w:p w14:paraId="75C92E49" w14:textId="77777777" w:rsidR="004A72D7" w:rsidRPr="00DE7C1A" w:rsidRDefault="004A72D7" w:rsidP="004A72D7">
            <w:pPr>
              <w:jc w:val="center"/>
              <w:rPr>
                <w:rFonts w:ascii="Ubuntu" w:hAnsi="Ubuntu"/>
                <w:sz w:val="16"/>
                <w:szCs w:val="16"/>
              </w:rPr>
            </w:pPr>
            <w:r>
              <w:rPr>
                <w:rFonts w:ascii="Ubuntu" w:hAnsi="Ubuntu"/>
                <w:sz w:val="22"/>
              </w:rPr>
              <w:t>Working Towards</w:t>
            </w:r>
            <w:r>
              <w:rPr>
                <w:rFonts w:ascii="Ubuntu" w:hAnsi="Ubuntu"/>
                <w:sz w:val="22"/>
              </w:rPr>
              <w:br/>
            </w:r>
          </w:p>
        </w:tc>
        <w:tc>
          <w:tcPr>
            <w:tcW w:w="5538" w:type="dxa"/>
            <w:tcBorders>
              <w:top w:val="single" w:sz="4" w:space="0" w:color="FFFFFF" w:themeColor="background1"/>
              <w:left w:val="single" w:sz="24" w:space="0" w:color="auto"/>
              <w:bottom w:val="single" w:sz="4" w:space="0" w:color="FFFFFF" w:themeColor="background1"/>
              <w:right w:val="single" w:sz="4" w:space="0" w:color="FFFFFF" w:themeColor="background1"/>
            </w:tcBorders>
          </w:tcPr>
          <w:p w14:paraId="4201A4EC" w14:textId="77777777" w:rsidR="004A72D7" w:rsidRPr="00FD5069" w:rsidRDefault="004A72D7" w:rsidP="004A72D7">
            <w:pPr>
              <w:jc w:val="center"/>
              <w:rPr>
                <w:rFonts w:ascii="Ubuntu" w:hAnsi="Ubuntu"/>
                <w:sz w:val="22"/>
                <w:szCs w:val="22"/>
              </w:rPr>
            </w:pPr>
            <w:r w:rsidRPr="00FD5069">
              <w:rPr>
                <w:rFonts w:ascii="Ubuntu" w:hAnsi="Ubuntu"/>
                <w:sz w:val="22"/>
              </w:rPr>
              <w:t>Registered but less than 8 actions complete</w:t>
            </w:r>
          </w:p>
        </w:tc>
      </w:tr>
      <w:tr w:rsidR="004A72D7" w14:paraId="1D99FA15" w14:textId="77777777" w:rsidTr="004A72D7">
        <w:tc>
          <w:tcPr>
            <w:tcW w:w="2254" w:type="dxa"/>
            <w:tcBorders>
              <w:top w:val="single" w:sz="4" w:space="0" w:color="FFFFFF" w:themeColor="background1"/>
              <w:left w:val="single" w:sz="4" w:space="0" w:color="FFFFFF" w:themeColor="background1"/>
              <w:bottom w:val="single" w:sz="4" w:space="0" w:color="FFFFFF" w:themeColor="background1"/>
              <w:right w:val="single" w:sz="24" w:space="0" w:color="auto"/>
            </w:tcBorders>
          </w:tcPr>
          <w:p w14:paraId="0BA6FBA0" w14:textId="687425FD" w:rsidR="00DE7C1A" w:rsidRPr="00DE7C1A" w:rsidRDefault="004A72D7" w:rsidP="00DE7C1A">
            <w:pPr>
              <w:jc w:val="center"/>
              <w:rPr>
                <w:rFonts w:ascii="Ubuntu" w:hAnsi="Ubuntu"/>
                <w:sz w:val="16"/>
                <w:szCs w:val="16"/>
              </w:rPr>
            </w:pPr>
            <w:r w:rsidRPr="00FD5069">
              <w:rPr>
                <w:rFonts w:ascii="Ubuntu" w:hAnsi="Ubuntu"/>
                <w:sz w:val="22"/>
                <w:szCs w:val="22"/>
              </w:rPr>
              <w:t>Bronze</w:t>
            </w:r>
            <w:r>
              <w:rPr>
                <w:rFonts w:ascii="Ubuntu" w:hAnsi="Ubuntu"/>
                <w:sz w:val="22"/>
              </w:rPr>
              <w:br/>
            </w:r>
          </w:p>
        </w:tc>
        <w:tc>
          <w:tcPr>
            <w:tcW w:w="5538" w:type="dxa"/>
            <w:tcBorders>
              <w:top w:val="single" w:sz="4" w:space="0" w:color="FFFFFF" w:themeColor="background1"/>
              <w:left w:val="single" w:sz="24" w:space="0" w:color="auto"/>
              <w:bottom w:val="single" w:sz="4" w:space="0" w:color="FFFFFF" w:themeColor="background1"/>
              <w:right w:val="single" w:sz="4" w:space="0" w:color="FFFFFF" w:themeColor="background1"/>
            </w:tcBorders>
          </w:tcPr>
          <w:p w14:paraId="200FEA3D" w14:textId="77777777" w:rsidR="004A72D7" w:rsidRPr="00FD5069" w:rsidRDefault="004A72D7" w:rsidP="004A72D7">
            <w:pPr>
              <w:jc w:val="center"/>
              <w:rPr>
                <w:rFonts w:ascii="Ubuntu" w:hAnsi="Ubuntu"/>
                <w:sz w:val="22"/>
                <w:szCs w:val="22"/>
              </w:rPr>
            </w:pPr>
            <w:r>
              <w:rPr>
                <w:rFonts w:ascii="Ubuntu" w:hAnsi="Ubuntu"/>
                <w:sz w:val="22"/>
              </w:rPr>
              <w:t xml:space="preserve">8 Actions </w:t>
            </w:r>
          </w:p>
        </w:tc>
      </w:tr>
      <w:tr w:rsidR="004A72D7" w14:paraId="35A27B95" w14:textId="77777777" w:rsidTr="004A72D7">
        <w:tc>
          <w:tcPr>
            <w:tcW w:w="2254" w:type="dxa"/>
            <w:tcBorders>
              <w:top w:val="single" w:sz="4" w:space="0" w:color="FFFFFF" w:themeColor="background1"/>
              <w:left w:val="single" w:sz="4" w:space="0" w:color="FFFFFF" w:themeColor="background1"/>
              <w:bottom w:val="single" w:sz="4" w:space="0" w:color="FFFFFF" w:themeColor="background1"/>
              <w:right w:val="single" w:sz="24" w:space="0" w:color="auto"/>
            </w:tcBorders>
          </w:tcPr>
          <w:p w14:paraId="371BBBE4" w14:textId="77777777" w:rsidR="004A72D7" w:rsidRPr="00DE7C1A" w:rsidRDefault="004A72D7" w:rsidP="004A72D7">
            <w:pPr>
              <w:jc w:val="center"/>
              <w:rPr>
                <w:rFonts w:ascii="Ubuntu" w:hAnsi="Ubuntu"/>
                <w:sz w:val="16"/>
                <w:szCs w:val="16"/>
              </w:rPr>
            </w:pPr>
            <w:r w:rsidRPr="00FD5069">
              <w:rPr>
                <w:rFonts w:ascii="Ubuntu" w:hAnsi="Ubuntu"/>
                <w:sz w:val="22"/>
                <w:szCs w:val="22"/>
              </w:rPr>
              <w:t>Silver</w:t>
            </w:r>
            <w:r>
              <w:rPr>
                <w:rFonts w:ascii="Ubuntu" w:hAnsi="Ubuntu"/>
                <w:sz w:val="22"/>
              </w:rPr>
              <w:br/>
            </w:r>
          </w:p>
        </w:tc>
        <w:tc>
          <w:tcPr>
            <w:tcW w:w="5538" w:type="dxa"/>
            <w:tcBorders>
              <w:top w:val="single" w:sz="4" w:space="0" w:color="FFFFFF" w:themeColor="background1"/>
              <w:left w:val="single" w:sz="24" w:space="0" w:color="auto"/>
              <w:bottom w:val="single" w:sz="4" w:space="0" w:color="FFFFFF" w:themeColor="background1"/>
              <w:right w:val="single" w:sz="4" w:space="0" w:color="FFFFFF" w:themeColor="background1"/>
            </w:tcBorders>
          </w:tcPr>
          <w:p w14:paraId="3E03DF83" w14:textId="77777777" w:rsidR="004A72D7" w:rsidRPr="00FD5069" w:rsidRDefault="004A72D7" w:rsidP="004A72D7">
            <w:pPr>
              <w:jc w:val="center"/>
              <w:rPr>
                <w:rFonts w:ascii="Ubuntu" w:hAnsi="Ubuntu"/>
                <w:sz w:val="22"/>
                <w:szCs w:val="22"/>
              </w:rPr>
            </w:pPr>
            <w:r>
              <w:rPr>
                <w:rFonts w:ascii="Ubuntu" w:hAnsi="Ubuntu"/>
                <w:sz w:val="22"/>
              </w:rPr>
              <w:t xml:space="preserve">17 Actions </w:t>
            </w:r>
          </w:p>
        </w:tc>
      </w:tr>
      <w:tr w:rsidR="004A72D7" w14:paraId="3475BC0B" w14:textId="77777777" w:rsidTr="00A67FEF">
        <w:tc>
          <w:tcPr>
            <w:tcW w:w="2254" w:type="dxa"/>
            <w:tcBorders>
              <w:top w:val="single" w:sz="4" w:space="0" w:color="FFFFFF" w:themeColor="background1"/>
              <w:left w:val="single" w:sz="4" w:space="0" w:color="FFFFFF" w:themeColor="background1"/>
              <w:bottom w:val="single" w:sz="24" w:space="0" w:color="auto"/>
              <w:right w:val="single" w:sz="24" w:space="0" w:color="auto"/>
            </w:tcBorders>
          </w:tcPr>
          <w:p w14:paraId="356BD88C" w14:textId="77777777" w:rsidR="004A72D7" w:rsidRPr="00FD5069" w:rsidRDefault="004A72D7" w:rsidP="004A72D7">
            <w:pPr>
              <w:jc w:val="center"/>
              <w:rPr>
                <w:rFonts w:ascii="Ubuntu" w:hAnsi="Ubuntu"/>
                <w:sz w:val="22"/>
                <w:szCs w:val="22"/>
              </w:rPr>
            </w:pPr>
            <w:r w:rsidRPr="00FD5069">
              <w:rPr>
                <w:rFonts w:ascii="Ubuntu" w:hAnsi="Ubuntu"/>
                <w:sz w:val="22"/>
                <w:szCs w:val="22"/>
              </w:rPr>
              <w:t>Gold</w:t>
            </w:r>
            <w:r>
              <w:rPr>
                <w:rFonts w:ascii="Ubuntu" w:hAnsi="Ubuntu"/>
                <w:sz w:val="22"/>
              </w:rPr>
              <w:br/>
            </w:r>
          </w:p>
        </w:tc>
        <w:tc>
          <w:tcPr>
            <w:tcW w:w="5538" w:type="dxa"/>
            <w:tcBorders>
              <w:top w:val="single" w:sz="4" w:space="0" w:color="FFFFFF" w:themeColor="background1"/>
              <w:left w:val="single" w:sz="24" w:space="0" w:color="auto"/>
              <w:bottom w:val="single" w:sz="24" w:space="0" w:color="auto"/>
              <w:right w:val="single" w:sz="4" w:space="0" w:color="FFFFFF" w:themeColor="background1"/>
            </w:tcBorders>
          </w:tcPr>
          <w:p w14:paraId="055F4F66" w14:textId="2B711932" w:rsidR="004A72D7" w:rsidRPr="00FD5069" w:rsidRDefault="004A72D7" w:rsidP="004A72D7">
            <w:pPr>
              <w:jc w:val="center"/>
              <w:rPr>
                <w:rFonts w:ascii="Ubuntu" w:hAnsi="Ubuntu"/>
                <w:sz w:val="22"/>
                <w:szCs w:val="22"/>
              </w:rPr>
            </w:pPr>
            <w:r>
              <w:rPr>
                <w:rFonts w:ascii="Ubuntu" w:hAnsi="Ubuntu"/>
                <w:sz w:val="22"/>
              </w:rPr>
              <w:t>24 Actions</w:t>
            </w:r>
          </w:p>
        </w:tc>
      </w:tr>
    </w:tbl>
    <w:p w14:paraId="45CD2906" w14:textId="6CA20D7E" w:rsidR="00C85321" w:rsidRDefault="00C85321" w:rsidP="00697EE1">
      <w:pPr>
        <w:tabs>
          <w:tab w:val="left" w:pos="3956"/>
        </w:tabs>
        <w:spacing w:line="360" w:lineRule="auto"/>
        <w:jc w:val="both"/>
        <w:rPr>
          <w:rFonts w:ascii="Ubuntu" w:hAnsi="Ubuntu" w:cs="Arial"/>
          <w:sz w:val="22"/>
          <w:szCs w:val="22"/>
        </w:rPr>
      </w:pPr>
    </w:p>
    <w:p w14:paraId="52673F26" w14:textId="34411C8D" w:rsidR="004A72D7" w:rsidRDefault="004A72D7" w:rsidP="00697EE1">
      <w:pPr>
        <w:tabs>
          <w:tab w:val="left" w:pos="3956"/>
        </w:tabs>
        <w:spacing w:line="360" w:lineRule="auto"/>
        <w:jc w:val="both"/>
        <w:rPr>
          <w:rFonts w:ascii="Ubuntu" w:hAnsi="Ubuntu" w:cs="Arial"/>
          <w:sz w:val="22"/>
          <w:szCs w:val="22"/>
        </w:rPr>
      </w:pPr>
    </w:p>
    <w:p w14:paraId="40F10BA3" w14:textId="4D7B3327" w:rsidR="004A72D7" w:rsidRDefault="004A72D7" w:rsidP="00697EE1">
      <w:pPr>
        <w:tabs>
          <w:tab w:val="left" w:pos="3956"/>
        </w:tabs>
        <w:spacing w:line="360" w:lineRule="auto"/>
        <w:jc w:val="both"/>
        <w:rPr>
          <w:rFonts w:ascii="Ubuntu" w:hAnsi="Ubuntu" w:cs="Arial"/>
          <w:sz w:val="22"/>
          <w:szCs w:val="22"/>
        </w:rPr>
      </w:pPr>
    </w:p>
    <w:p w14:paraId="5E592C2E" w14:textId="6BE4707F" w:rsidR="00471AA6" w:rsidRDefault="00471AA6" w:rsidP="00FE6FCB">
      <w:pPr>
        <w:tabs>
          <w:tab w:val="left" w:pos="3956"/>
        </w:tabs>
        <w:spacing w:line="360" w:lineRule="auto"/>
        <w:jc w:val="both"/>
        <w:rPr>
          <w:rFonts w:ascii="Ubuntu" w:hAnsi="Ubuntu" w:cs="Arial"/>
        </w:rPr>
      </w:pPr>
    </w:p>
    <w:p w14:paraId="302E6F2E" w14:textId="44CA0673" w:rsidR="00DE7C1A" w:rsidRDefault="00DE7C1A" w:rsidP="00FE6FCB">
      <w:pPr>
        <w:tabs>
          <w:tab w:val="left" w:pos="3956"/>
        </w:tabs>
        <w:spacing w:line="360" w:lineRule="auto"/>
        <w:jc w:val="both"/>
        <w:rPr>
          <w:rFonts w:ascii="Ubuntu" w:hAnsi="Ubuntu" w:cs="Arial"/>
        </w:rPr>
      </w:pPr>
    </w:p>
    <w:p w14:paraId="15663FA6" w14:textId="77777777" w:rsidR="00DE7C1A" w:rsidRDefault="00DE7C1A" w:rsidP="00FE6FCB">
      <w:pPr>
        <w:tabs>
          <w:tab w:val="left" w:pos="3956"/>
        </w:tabs>
        <w:spacing w:line="360" w:lineRule="auto"/>
        <w:jc w:val="both"/>
        <w:rPr>
          <w:rFonts w:ascii="Ubuntu" w:hAnsi="Ubuntu" w:cs="Arial"/>
        </w:rPr>
      </w:pPr>
    </w:p>
    <w:p w14:paraId="540D5758" w14:textId="43412C5F" w:rsidR="00E23A0C" w:rsidRDefault="00E23A0C" w:rsidP="00FE6FCB">
      <w:pPr>
        <w:tabs>
          <w:tab w:val="left" w:pos="3956"/>
        </w:tabs>
        <w:spacing w:line="360" w:lineRule="auto"/>
        <w:jc w:val="both"/>
        <w:rPr>
          <w:rFonts w:ascii="Ubuntu" w:hAnsi="Ubuntu" w:cs="Arial"/>
        </w:rPr>
      </w:pPr>
    </w:p>
    <w:p w14:paraId="73B95816" w14:textId="12E72B2E" w:rsidR="007044F0" w:rsidRPr="00FE6FCB" w:rsidRDefault="007044F0" w:rsidP="00FE6FCB">
      <w:pPr>
        <w:tabs>
          <w:tab w:val="left" w:pos="3956"/>
        </w:tabs>
        <w:spacing w:line="360" w:lineRule="auto"/>
        <w:jc w:val="both"/>
        <w:rPr>
          <w:rFonts w:ascii="Ubuntu" w:hAnsi="Ubuntu" w:cs="Arial"/>
        </w:rPr>
      </w:pPr>
    </w:p>
    <w:p w14:paraId="3B737D1F" w14:textId="497036A9" w:rsidR="0052694C" w:rsidRPr="0052694C" w:rsidRDefault="003730F1" w:rsidP="001F4CF1">
      <w:pPr>
        <w:pStyle w:val="ListParagraph"/>
        <w:tabs>
          <w:tab w:val="left" w:pos="3956"/>
        </w:tabs>
        <w:spacing w:line="360" w:lineRule="auto"/>
        <w:jc w:val="both"/>
      </w:pPr>
      <w:r w:rsidRPr="0052694C">
        <w:rPr>
          <w:noProof/>
          <w:lang w:eastAsia="en-GB"/>
        </w:rPr>
        <w:lastRenderedPageBreak/>
        <mc:AlternateContent>
          <mc:Choice Requires="wps">
            <w:drawing>
              <wp:anchor distT="0" distB="0" distL="114300" distR="114300" simplePos="0" relativeHeight="251684864" behindDoc="0" locked="0" layoutInCell="1" allowOverlap="1" wp14:anchorId="2B98FFF7" wp14:editId="697CFF0C">
                <wp:simplePos x="0" y="0"/>
                <wp:positionH relativeFrom="margin">
                  <wp:posOffset>-153035</wp:posOffset>
                </wp:positionH>
                <wp:positionV relativeFrom="paragraph">
                  <wp:posOffset>-177165</wp:posOffset>
                </wp:positionV>
                <wp:extent cx="6565900" cy="719455"/>
                <wp:effectExtent l="0" t="0" r="6350" b="4445"/>
                <wp:wrapNone/>
                <wp:docPr id="44" name="Text Box 44"/>
                <wp:cNvGraphicFramePr/>
                <a:graphic xmlns:a="http://schemas.openxmlformats.org/drawingml/2006/main">
                  <a:graphicData uri="http://schemas.microsoft.com/office/word/2010/wordprocessingShape">
                    <wps:wsp>
                      <wps:cNvSpPr txBox="1"/>
                      <wps:spPr>
                        <a:xfrm>
                          <a:off x="0" y="0"/>
                          <a:ext cx="6565900" cy="719455"/>
                        </a:xfrm>
                        <a:prstGeom prst="rect">
                          <a:avLst/>
                        </a:prstGeom>
                        <a:gradFill>
                          <a:gsLst>
                            <a:gs pos="0">
                              <a:srgbClr val="3A5384"/>
                            </a:gs>
                            <a:gs pos="100000">
                              <a:srgbClr val="34B9CE"/>
                            </a:gs>
                          </a:gsLst>
                          <a:lin ang="0" scaled="0"/>
                        </a:gradFill>
                        <a:ln w="6350">
                          <a:noFill/>
                        </a:ln>
                      </wps:spPr>
                      <wps:txbx>
                        <w:txbxContent>
                          <w:p w14:paraId="65651DA3" w14:textId="2BAA3647" w:rsidR="0038637E" w:rsidRPr="001F4CF1" w:rsidRDefault="0038637E" w:rsidP="004A72D7">
                            <w:pPr>
                              <w:pStyle w:val="Heading1"/>
                            </w:pPr>
                            <w:bookmarkStart w:id="4" w:name="_Toc129174831"/>
                            <w:bookmarkStart w:id="5" w:name="_Toc129265986"/>
                            <w:bookmarkStart w:id="6" w:name="_Toc129270273"/>
                            <w:bookmarkStart w:id="7" w:name="_Toc129337315"/>
                            <w:r w:rsidRPr="001F4CF1">
                              <w:t>2. Why do we need a Greener Primary Care Wales Framework?</w:t>
                            </w:r>
                            <w:bookmarkEnd w:id="4"/>
                            <w:bookmarkEnd w:id="5"/>
                            <w:bookmarkEnd w:id="6"/>
                            <w:bookmarkEnd w:id="7"/>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98FFF7" id="Text Box 44" o:spid="_x0000_s1034" type="#_x0000_t202" style="position:absolute;left:0;text-align:left;margin-left:-12.05pt;margin-top:-13.95pt;width:517pt;height:56.6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" fillcolor="#3a5384" stroked="f" strokeweight=".5pt">
                <v:fill color2="#34b9ce" angle="90" focus="100%" type="gradient">
                  <o:fill v:ext="view" type="gradientUnscaled"/>
                </v:fill>
                <v:textbox inset="5mm">
                  <w:txbxContent>
                    <w:p w14:paraId="65651DA3" w14:textId="2BAA3647" w:rsidR="0038637E" w:rsidRPr="001F4CF1" w:rsidRDefault="0038637E" w:rsidP="004A72D7">
                      <w:pPr>
                        <w:pStyle w:val="Heading1"/>
                      </w:pPr>
                      <w:bookmarkStart w:id="10" w:name="_Toc129174831"/>
                      <w:bookmarkStart w:id="11" w:name="_Toc129265986"/>
                      <w:bookmarkStart w:id="12" w:name="_Toc129270273"/>
                      <w:bookmarkStart w:id="13" w:name="_Toc129337315"/>
                      <w:r w:rsidRPr="001F4CF1">
                        <w:t>2. Why do we need a Greener Primary Care Wales Framework?</w:t>
                      </w:r>
                      <w:bookmarkEnd w:id="10"/>
                      <w:bookmarkEnd w:id="11"/>
                      <w:bookmarkEnd w:id="12"/>
                      <w:bookmarkEnd w:id="13"/>
                    </w:p>
                  </w:txbxContent>
                </v:textbox>
                <w10:wrap anchorx="margin"/>
              </v:shape>
            </w:pict>
          </mc:Fallback>
        </mc:AlternateContent>
      </w:r>
    </w:p>
    <w:p w14:paraId="57903480" w14:textId="01427553" w:rsidR="004A72D7" w:rsidRDefault="004A72D7" w:rsidP="00C85321">
      <w:pPr>
        <w:spacing w:line="360" w:lineRule="auto"/>
        <w:jc w:val="both"/>
        <w:rPr>
          <w:rFonts w:ascii="Ubuntu" w:hAnsi="Ubuntu" w:cs="Arial"/>
          <w:sz w:val="22"/>
          <w:szCs w:val="22"/>
        </w:rPr>
      </w:pPr>
    </w:p>
    <w:p w14:paraId="43CAFA25" w14:textId="459DF36B" w:rsidR="0041627F" w:rsidRPr="002900EC" w:rsidRDefault="0041627F" w:rsidP="00C85321">
      <w:pPr>
        <w:spacing w:line="360" w:lineRule="auto"/>
        <w:jc w:val="both"/>
        <w:rPr>
          <w:rFonts w:ascii="Ubuntu" w:hAnsi="Ubuntu" w:cs="Arial"/>
          <w:sz w:val="22"/>
          <w:szCs w:val="22"/>
          <w:u w:val="single"/>
        </w:rPr>
      </w:pPr>
      <w:r w:rsidRPr="002900EC">
        <w:rPr>
          <w:rFonts w:ascii="Ubuntu" w:hAnsi="Ubuntu" w:cs="Arial"/>
          <w:sz w:val="22"/>
          <w:szCs w:val="22"/>
        </w:rPr>
        <w:t>As a result of</w:t>
      </w:r>
      <w:r w:rsidR="004F5B04" w:rsidRPr="002900EC">
        <w:rPr>
          <w:rFonts w:ascii="Ubuntu" w:hAnsi="Ubuntu" w:cs="Arial"/>
          <w:sz w:val="22"/>
          <w:szCs w:val="22"/>
        </w:rPr>
        <w:t xml:space="preserve"> the</w:t>
      </w:r>
      <w:r w:rsidRPr="002900EC">
        <w:rPr>
          <w:rFonts w:ascii="Ubuntu" w:hAnsi="Ubuntu" w:cs="Arial"/>
          <w:sz w:val="22"/>
          <w:szCs w:val="22"/>
        </w:rPr>
        <w:t xml:space="preserve"> Welsh Government declaring a climate emergency in April 2019, </w:t>
      </w:r>
      <w:proofErr w:type="gramStart"/>
      <w:r w:rsidRPr="002900EC">
        <w:rPr>
          <w:rFonts w:ascii="Ubuntu" w:hAnsi="Ubuntu" w:cs="Arial"/>
          <w:sz w:val="22"/>
          <w:szCs w:val="22"/>
        </w:rPr>
        <w:t>a number of</w:t>
      </w:r>
      <w:proofErr w:type="gramEnd"/>
      <w:r w:rsidRPr="002900EC">
        <w:rPr>
          <w:rFonts w:ascii="Ubuntu" w:hAnsi="Ubuntu" w:cs="Arial"/>
          <w:sz w:val="22"/>
          <w:szCs w:val="22"/>
        </w:rPr>
        <w:t xml:space="preserve"> key targets </w:t>
      </w:r>
      <w:r w:rsidR="00E27F18" w:rsidRPr="002900EC">
        <w:rPr>
          <w:rFonts w:ascii="Ubuntu" w:hAnsi="Ubuntu" w:cs="Arial"/>
          <w:sz w:val="22"/>
          <w:szCs w:val="22"/>
        </w:rPr>
        <w:t>were</w:t>
      </w:r>
      <w:r w:rsidRPr="002900EC">
        <w:rPr>
          <w:rFonts w:ascii="Ubuntu" w:hAnsi="Ubuntu" w:cs="Arial"/>
          <w:sz w:val="22"/>
          <w:szCs w:val="22"/>
        </w:rPr>
        <w:t xml:space="preserve"> set</w:t>
      </w:r>
      <w:r w:rsidR="00E27F18" w:rsidRPr="002900EC">
        <w:rPr>
          <w:rFonts w:ascii="Ubuntu" w:hAnsi="Ubuntu" w:cs="Arial"/>
          <w:sz w:val="22"/>
          <w:szCs w:val="22"/>
        </w:rPr>
        <w:t>, including</w:t>
      </w:r>
      <w:r w:rsidRPr="002900EC">
        <w:rPr>
          <w:rFonts w:ascii="Ubuntu" w:hAnsi="Ubuntu" w:cs="Arial"/>
          <w:sz w:val="22"/>
          <w:szCs w:val="22"/>
        </w:rPr>
        <w:t>:</w:t>
      </w:r>
    </w:p>
    <w:p w14:paraId="52E135C1" w14:textId="26698878" w:rsidR="0041627F" w:rsidRPr="002900EC" w:rsidRDefault="0041627F" w:rsidP="00F02587">
      <w:pPr>
        <w:pStyle w:val="ListParagraph"/>
        <w:numPr>
          <w:ilvl w:val="0"/>
          <w:numId w:val="10"/>
        </w:numPr>
        <w:spacing w:line="360" w:lineRule="auto"/>
        <w:jc w:val="both"/>
        <w:rPr>
          <w:rFonts w:ascii="Ubuntu" w:hAnsi="Ubuntu" w:cs="Arial"/>
        </w:rPr>
      </w:pPr>
      <w:r w:rsidRPr="002900EC">
        <w:rPr>
          <w:rFonts w:ascii="Ubuntu" w:hAnsi="Ubuntu" w:cs="Arial"/>
        </w:rPr>
        <w:t xml:space="preserve">Health and Social Care to deliver a reduction in emissions of 16% by 2025 and 34% by </w:t>
      </w:r>
      <w:proofErr w:type="gramStart"/>
      <w:r w:rsidRPr="002900EC">
        <w:rPr>
          <w:rFonts w:ascii="Ubuntu" w:hAnsi="Ubuntu" w:cs="Arial"/>
        </w:rPr>
        <w:t>2030</w:t>
      </w:r>
      <w:proofErr w:type="gramEnd"/>
      <w:r w:rsidRPr="002900EC">
        <w:rPr>
          <w:rFonts w:ascii="Ubuntu" w:hAnsi="Ubuntu" w:cs="Arial"/>
        </w:rPr>
        <w:t xml:space="preserve"> </w:t>
      </w:r>
    </w:p>
    <w:p w14:paraId="66B78D1D" w14:textId="115C4B09" w:rsidR="0041627F" w:rsidRPr="002900EC" w:rsidRDefault="0041627F" w:rsidP="00F02587">
      <w:pPr>
        <w:pStyle w:val="ListParagraph"/>
        <w:numPr>
          <w:ilvl w:val="0"/>
          <w:numId w:val="10"/>
        </w:numPr>
        <w:spacing w:line="360" w:lineRule="auto"/>
        <w:jc w:val="both"/>
        <w:rPr>
          <w:rFonts w:ascii="Ubuntu" w:hAnsi="Ubuntu" w:cs="Arial"/>
          <w:i/>
        </w:rPr>
      </w:pPr>
      <w:r w:rsidRPr="002900EC">
        <w:rPr>
          <w:rFonts w:ascii="Ubuntu" w:hAnsi="Ubuntu" w:cs="Arial"/>
        </w:rPr>
        <w:t>A carbon neutral public sector by 2030 and net zero emissions for all sectors by 2050</w:t>
      </w:r>
    </w:p>
    <w:p w14:paraId="7D6CDE3F" w14:textId="5763DD97" w:rsidR="00E4066E" w:rsidRPr="002900EC" w:rsidRDefault="0041627F" w:rsidP="00C85321">
      <w:pPr>
        <w:spacing w:line="360" w:lineRule="auto"/>
        <w:jc w:val="both"/>
        <w:rPr>
          <w:rFonts w:ascii="Ubuntu" w:hAnsi="Ubuntu" w:cs="Arial"/>
          <w:sz w:val="22"/>
          <w:szCs w:val="22"/>
        </w:rPr>
      </w:pPr>
      <w:r w:rsidRPr="002900EC">
        <w:rPr>
          <w:rFonts w:ascii="Ubuntu" w:hAnsi="Ubuntu" w:cs="Arial"/>
          <w:sz w:val="22"/>
          <w:szCs w:val="22"/>
        </w:rPr>
        <w:t xml:space="preserve">These have been supported by </w:t>
      </w:r>
      <w:r w:rsidR="00E4066E" w:rsidRPr="002900EC">
        <w:rPr>
          <w:rFonts w:ascii="Ubuntu" w:hAnsi="Ubuntu" w:cs="Arial"/>
          <w:sz w:val="22"/>
          <w:szCs w:val="22"/>
        </w:rPr>
        <w:t xml:space="preserve">the </w:t>
      </w:r>
      <w:hyperlink r:id="rId42" w:history="1">
        <w:r w:rsidR="00E4066E" w:rsidRPr="002900EC">
          <w:rPr>
            <w:rStyle w:val="Hyperlink"/>
            <w:rFonts w:ascii="Ubuntu" w:hAnsi="Ubuntu" w:cs="Arial"/>
            <w:sz w:val="22"/>
            <w:szCs w:val="22"/>
          </w:rPr>
          <w:t>NHS Wales Decarbonisation Strategic Delivery Plan</w:t>
        </w:r>
      </w:hyperlink>
      <w:r w:rsidR="00E4066E" w:rsidRPr="002900EC">
        <w:rPr>
          <w:rFonts w:ascii="Ubuntu" w:hAnsi="Ubuntu" w:cs="Arial"/>
          <w:sz w:val="22"/>
          <w:szCs w:val="22"/>
        </w:rPr>
        <w:t xml:space="preserve"> </w:t>
      </w:r>
      <w:r w:rsidR="0052694C" w:rsidRPr="002900EC">
        <w:rPr>
          <w:rFonts w:ascii="Ubuntu" w:hAnsi="Ubuntu" w:cs="Arial"/>
          <w:sz w:val="22"/>
          <w:szCs w:val="22"/>
        </w:rPr>
        <w:t>(</w:t>
      </w:r>
      <w:r w:rsidRPr="002900EC">
        <w:rPr>
          <w:rFonts w:ascii="Ubuntu" w:hAnsi="Ubuntu" w:cs="Arial"/>
          <w:sz w:val="22"/>
          <w:szCs w:val="22"/>
        </w:rPr>
        <w:t xml:space="preserve">2021). </w:t>
      </w:r>
    </w:p>
    <w:p w14:paraId="68319DBF" w14:textId="0EF2C1D5" w:rsidR="0041627F" w:rsidRPr="002900EC" w:rsidRDefault="0041627F" w:rsidP="00C85321">
      <w:pPr>
        <w:spacing w:line="360" w:lineRule="auto"/>
        <w:jc w:val="both"/>
        <w:rPr>
          <w:rFonts w:ascii="Ubuntu" w:hAnsi="Ubuntu" w:cs="Arial"/>
          <w:sz w:val="22"/>
          <w:szCs w:val="22"/>
        </w:rPr>
      </w:pPr>
    </w:p>
    <w:p w14:paraId="1202B0D8" w14:textId="3935F032" w:rsidR="0041627F" w:rsidRPr="002900EC" w:rsidRDefault="0041627F" w:rsidP="00C85321">
      <w:pPr>
        <w:spacing w:line="360" w:lineRule="auto"/>
        <w:jc w:val="both"/>
        <w:rPr>
          <w:rFonts w:ascii="Ubuntu" w:hAnsi="Ubuntu" w:cs="Arial"/>
          <w:sz w:val="22"/>
          <w:szCs w:val="22"/>
        </w:rPr>
      </w:pPr>
      <w:r w:rsidRPr="002900EC">
        <w:rPr>
          <w:rFonts w:ascii="Ubuntu" w:hAnsi="Ubuntu" w:cs="Arial"/>
          <w:sz w:val="22"/>
          <w:szCs w:val="22"/>
        </w:rPr>
        <w:t xml:space="preserve">The health sector in Wales is responsible for the largest carbon emissions in the public sector with </w:t>
      </w:r>
      <w:r w:rsidR="004F5B04" w:rsidRPr="002900EC">
        <w:rPr>
          <w:rFonts w:ascii="Ubuntu" w:hAnsi="Ubuntu" w:cs="Arial"/>
          <w:sz w:val="22"/>
          <w:szCs w:val="22"/>
        </w:rPr>
        <w:t>general</w:t>
      </w:r>
      <w:r w:rsidRPr="002900EC">
        <w:rPr>
          <w:rFonts w:ascii="Ubuntu" w:hAnsi="Ubuntu" w:cs="Arial"/>
          <w:sz w:val="22"/>
          <w:szCs w:val="22"/>
        </w:rPr>
        <w:t xml:space="preserve"> practice</w:t>
      </w:r>
      <w:r w:rsidR="004F5B04" w:rsidRPr="002900EC">
        <w:rPr>
          <w:rFonts w:ascii="Ubuntu" w:hAnsi="Ubuntu" w:cs="Arial"/>
          <w:sz w:val="22"/>
          <w:szCs w:val="22"/>
        </w:rPr>
        <w:t>s</w:t>
      </w:r>
      <w:r w:rsidRPr="002900EC">
        <w:rPr>
          <w:rFonts w:ascii="Ubuntu" w:hAnsi="Ubuntu" w:cs="Arial"/>
          <w:sz w:val="22"/>
          <w:szCs w:val="22"/>
        </w:rPr>
        <w:t xml:space="preserve">, community pharmacies, </w:t>
      </w:r>
      <w:r w:rsidR="004F5B04" w:rsidRPr="002900EC">
        <w:rPr>
          <w:rFonts w:ascii="Ubuntu" w:hAnsi="Ubuntu" w:cs="Arial"/>
          <w:sz w:val="22"/>
          <w:szCs w:val="22"/>
        </w:rPr>
        <w:t xml:space="preserve">primary care </w:t>
      </w:r>
      <w:r w:rsidRPr="002900EC">
        <w:rPr>
          <w:rFonts w:ascii="Ubuntu" w:hAnsi="Ubuntu" w:cs="Arial"/>
          <w:sz w:val="22"/>
          <w:szCs w:val="22"/>
        </w:rPr>
        <w:t xml:space="preserve">dental practices and </w:t>
      </w:r>
      <w:r w:rsidR="004F5B04" w:rsidRPr="002900EC">
        <w:rPr>
          <w:rFonts w:ascii="Ubuntu" w:hAnsi="Ubuntu" w:cs="Arial"/>
          <w:sz w:val="22"/>
          <w:szCs w:val="22"/>
        </w:rPr>
        <w:t xml:space="preserve">community </w:t>
      </w:r>
      <w:r w:rsidRPr="002900EC">
        <w:rPr>
          <w:rFonts w:ascii="Ubuntu" w:hAnsi="Ubuntu" w:cs="Arial"/>
          <w:sz w:val="22"/>
          <w:szCs w:val="22"/>
        </w:rPr>
        <w:t xml:space="preserve">optometric practices having an important role in reducing health sector emissions. </w:t>
      </w:r>
    </w:p>
    <w:p w14:paraId="5CC444E6" w14:textId="77777777" w:rsidR="00E4066E" w:rsidRPr="002900EC" w:rsidRDefault="00E4066E" w:rsidP="00C85321">
      <w:pPr>
        <w:spacing w:line="360" w:lineRule="auto"/>
        <w:jc w:val="both"/>
        <w:rPr>
          <w:rFonts w:ascii="Ubuntu" w:hAnsi="Ubuntu" w:cs="Arial"/>
          <w:sz w:val="22"/>
          <w:szCs w:val="22"/>
        </w:rPr>
      </w:pPr>
    </w:p>
    <w:p w14:paraId="18C8AB01" w14:textId="50D42E76" w:rsidR="00E4066E" w:rsidRPr="002900EC" w:rsidRDefault="00E4066E" w:rsidP="00E4066E">
      <w:pPr>
        <w:tabs>
          <w:tab w:val="left" w:pos="3956"/>
        </w:tabs>
        <w:spacing w:line="360" w:lineRule="auto"/>
        <w:jc w:val="both"/>
        <w:rPr>
          <w:rFonts w:ascii="Ubuntu" w:hAnsi="Ubuntu" w:cs="Arial"/>
          <w:sz w:val="22"/>
          <w:szCs w:val="22"/>
          <w:lang w:eastAsia="en-GB"/>
        </w:rPr>
      </w:pPr>
      <w:r w:rsidRPr="002900EC">
        <w:rPr>
          <w:rFonts w:ascii="Ubuntu" w:hAnsi="Ubuntu" w:cs="Arial"/>
          <w:sz w:val="22"/>
          <w:szCs w:val="22"/>
        </w:rPr>
        <w:t>In Wales, the Greener Primary Care agenda closely aligns to our legislative and policy context</w:t>
      </w:r>
      <w:r w:rsidR="00420B8D" w:rsidRPr="002900EC">
        <w:rPr>
          <w:rFonts w:ascii="Ubuntu" w:hAnsi="Ubuntu" w:cs="Arial"/>
          <w:sz w:val="22"/>
          <w:szCs w:val="22"/>
        </w:rPr>
        <w:t xml:space="preserve">. </w:t>
      </w:r>
      <w:r w:rsidRPr="002900EC">
        <w:rPr>
          <w:rFonts w:ascii="Ubuntu" w:hAnsi="Ubuntu" w:cs="Arial"/>
          <w:sz w:val="22"/>
          <w:szCs w:val="22"/>
        </w:rPr>
        <w:t xml:space="preserve">The well-being goals set out in the </w:t>
      </w:r>
      <w:hyperlink r:id="rId43" w:history="1">
        <w:r w:rsidRPr="002900EC">
          <w:rPr>
            <w:rStyle w:val="Hyperlink"/>
            <w:rFonts w:ascii="Ubuntu" w:hAnsi="Ubuntu" w:cs="Arial"/>
            <w:sz w:val="22"/>
            <w:szCs w:val="22"/>
          </w:rPr>
          <w:t>Well-being of Future Generations (Wales) Act 2015</w:t>
        </w:r>
      </w:hyperlink>
      <w:r w:rsidRPr="002900EC">
        <w:rPr>
          <w:rFonts w:ascii="Ubuntu" w:hAnsi="Ubuntu" w:cs="Arial"/>
          <w:sz w:val="22"/>
          <w:szCs w:val="22"/>
        </w:rPr>
        <w:t xml:space="preserve"> will all be positively impacted by this work</w:t>
      </w:r>
      <w:r w:rsidR="00CC764B" w:rsidRPr="002900EC">
        <w:rPr>
          <w:rFonts w:ascii="Ubuntu" w:hAnsi="Ubuntu" w:cs="Arial"/>
          <w:sz w:val="22"/>
          <w:szCs w:val="22"/>
        </w:rPr>
        <w:t>. It</w:t>
      </w:r>
      <w:r w:rsidR="00420B8D" w:rsidRPr="002900EC">
        <w:rPr>
          <w:rFonts w:ascii="Ubuntu" w:hAnsi="Ubuntu" w:cs="Arial"/>
          <w:sz w:val="22"/>
          <w:szCs w:val="22"/>
        </w:rPr>
        <w:t xml:space="preserve"> supports </w:t>
      </w:r>
      <w:r w:rsidRPr="002900EC">
        <w:rPr>
          <w:rFonts w:ascii="Ubuntu" w:hAnsi="Ubuntu" w:cs="Arial"/>
          <w:sz w:val="22"/>
          <w:szCs w:val="22"/>
        </w:rPr>
        <w:t xml:space="preserve">the sustainable development principle of the Act by taking a long-term approach to prevent the deterioration of the climate emergency by working in collaboration with stakeholders and involving the healthcare professionals who </w:t>
      </w:r>
      <w:proofErr w:type="gramStart"/>
      <w:r w:rsidRPr="002900EC">
        <w:rPr>
          <w:rFonts w:ascii="Ubuntu" w:hAnsi="Ubuntu" w:cs="Arial"/>
          <w:sz w:val="22"/>
          <w:szCs w:val="22"/>
        </w:rPr>
        <w:t>have the ability to</w:t>
      </w:r>
      <w:proofErr w:type="gramEnd"/>
      <w:r w:rsidRPr="002900EC">
        <w:rPr>
          <w:rFonts w:ascii="Ubuntu" w:hAnsi="Ubuntu" w:cs="Arial"/>
          <w:sz w:val="22"/>
          <w:szCs w:val="22"/>
        </w:rPr>
        <w:t xml:space="preserve"> enact change. </w:t>
      </w:r>
    </w:p>
    <w:p w14:paraId="7CA934B0" w14:textId="77E16080" w:rsidR="0052694C" w:rsidRPr="002900EC" w:rsidRDefault="0053152C" w:rsidP="00C85321">
      <w:pPr>
        <w:spacing w:line="360" w:lineRule="auto"/>
        <w:jc w:val="both"/>
        <w:rPr>
          <w:rFonts w:ascii="Ubuntu" w:hAnsi="Ubuntu" w:cs="Arial"/>
          <w:sz w:val="22"/>
          <w:szCs w:val="22"/>
        </w:rPr>
      </w:pPr>
      <w:r w:rsidRPr="002900EC">
        <w:rPr>
          <w:rFonts w:ascii="Ubuntu" w:hAnsi="Ubuntu" w:cs="Arial"/>
          <w:sz w:val="22"/>
          <w:szCs w:val="22"/>
        </w:rPr>
        <w:t xml:space="preserve"> </w:t>
      </w:r>
    </w:p>
    <w:p w14:paraId="0256E6C1" w14:textId="70839A2F" w:rsidR="00474472" w:rsidRDefault="006B4E7A" w:rsidP="00C85321">
      <w:pPr>
        <w:spacing w:line="360" w:lineRule="auto"/>
        <w:jc w:val="both"/>
        <w:rPr>
          <w:rFonts w:ascii="Ubuntu" w:hAnsi="Ubuntu" w:cs="Arial"/>
          <w:sz w:val="22"/>
          <w:szCs w:val="22"/>
        </w:rPr>
      </w:pPr>
      <w:r>
        <w:rPr>
          <w:rFonts w:ascii="Ubuntu" w:hAnsi="Ubuntu" w:cs="Arial"/>
          <w:sz w:val="22"/>
          <w:szCs w:val="22"/>
        </w:rPr>
        <w:t xml:space="preserve">Until </w:t>
      </w:r>
      <w:r w:rsidR="00E27F18" w:rsidRPr="002900EC">
        <w:rPr>
          <w:rFonts w:ascii="Ubuntu" w:hAnsi="Ubuntu" w:cs="Arial"/>
          <w:sz w:val="22"/>
          <w:szCs w:val="22"/>
        </w:rPr>
        <w:t>2022 there was no one resource</w:t>
      </w:r>
      <w:r>
        <w:rPr>
          <w:rFonts w:ascii="Ubuntu" w:hAnsi="Ubuntu" w:cs="Arial"/>
          <w:sz w:val="22"/>
          <w:szCs w:val="22"/>
        </w:rPr>
        <w:t>, designed with Welsh primary care contractors in mind,</w:t>
      </w:r>
      <w:r w:rsidR="00E27F18" w:rsidRPr="002900EC">
        <w:rPr>
          <w:rFonts w:ascii="Ubuntu" w:hAnsi="Ubuntu" w:cs="Arial"/>
          <w:sz w:val="22"/>
          <w:szCs w:val="22"/>
        </w:rPr>
        <w:t xml:space="preserve"> to support all four primary care contractors to become more environmentally sustainable and to take action to support decarbonisation. </w:t>
      </w:r>
      <w:r>
        <w:rPr>
          <w:rFonts w:ascii="Ubuntu" w:hAnsi="Ubuntu" w:cs="Arial"/>
          <w:sz w:val="22"/>
          <w:szCs w:val="22"/>
        </w:rPr>
        <w:t xml:space="preserve">There are </w:t>
      </w:r>
      <w:r w:rsidR="00E27F18" w:rsidRPr="002900EC">
        <w:rPr>
          <w:rFonts w:ascii="Ubuntu" w:hAnsi="Ubuntu" w:cs="Arial"/>
          <w:sz w:val="22"/>
          <w:szCs w:val="22"/>
        </w:rPr>
        <w:t xml:space="preserve">UK-wide frameworks for general practice and </w:t>
      </w:r>
      <w:proofErr w:type="gramStart"/>
      <w:r w:rsidR="00E27F18" w:rsidRPr="002900EC">
        <w:rPr>
          <w:rFonts w:ascii="Ubuntu" w:hAnsi="Ubuntu" w:cs="Arial"/>
          <w:sz w:val="22"/>
          <w:szCs w:val="22"/>
        </w:rPr>
        <w:t>dentistry</w:t>
      </w:r>
      <w:proofErr w:type="gramEnd"/>
      <w:r w:rsidR="00E27F18" w:rsidRPr="002900EC">
        <w:rPr>
          <w:rFonts w:ascii="Ubuntu" w:hAnsi="Ubuntu" w:cs="Arial"/>
          <w:sz w:val="22"/>
          <w:szCs w:val="22"/>
        </w:rPr>
        <w:t xml:space="preserve"> and these </w:t>
      </w:r>
      <w:r>
        <w:rPr>
          <w:rFonts w:ascii="Ubuntu" w:hAnsi="Ubuntu" w:cs="Arial"/>
          <w:sz w:val="22"/>
          <w:szCs w:val="22"/>
        </w:rPr>
        <w:t xml:space="preserve">tend to be </w:t>
      </w:r>
      <w:r w:rsidR="00E27F18" w:rsidRPr="002900EC">
        <w:rPr>
          <w:rFonts w:ascii="Ubuntu" w:hAnsi="Ubuntu" w:cs="Arial"/>
          <w:sz w:val="22"/>
          <w:szCs w:val="22"/>
        </w:rPr>
        <w:t>written with English practices in mind</w:t>
      </w:r>
      <w:r>
        <w:rPr>
          <w:rFonts w:ascii="Ubuntu" w:hAnsi="Ubuntu" w:cs="Arial"/>
          <w:sz w:val="22"/>
          <w:szCs w:val="22"/>
        </w:rPr>
        <w:t xml:space="preserve"> and are only open to </w:t>
      </w:r>
      <w:r w:rsidR="00E27F18" w:rsidRPr="002900EC">
        <w:rPr>
          <w:rFonts w:ascii="Ubuntu" w:hAnsi="Ubuntu" w:cs="Arial"/>
          <w:sz w:val="22"/>
          <w:szCs w:val="22"/>
        </w:rPr>
        <w:t xml:space="preserve">GPs and </w:t>
      </w:r>
      <w:r>
        <w:rPr>
          <w:rFonts w:ascii="Ubuntu" w:hAnsi="Ubuntu" w:cs="Arial"/>
          <w:sz w:val="22"/>
          <w:szCs w:val="22"/>
        </w:rPr>
        <w:t>d</w:t>
      </w:r>
      <w:r w:rsidR="00E27F18" w:rsidRPr="002900EC">
        <w:rPr>
          <w:rFonts w:ascii="Ubuntu" w:hAnsi="Ubuntu" w:cs="Arial"/>
          <w:sz w:val="22"/>
          <w:szCs w:val="22"/>
        </w:rPr>
        <w:t>ental practices</w:t>
      </w:r>
      <w:r>
        <w:rPr>
          <w:rFonts w:ascii="Ubuntu" w:hAnsi="Ubuntu" w:cs="Arial"/>
          <w:sz w:val="22"/>
          <w:szCs w:val="22"/>
        </w:rPr>
        <w:t xml:space="preserve">. </w:t>
      </w:r>
      <w:r w:rsidR="00E27F18" w:rsidRPr="002900EC">
        <w:rPr>
          <w:rFonts w:ascii="Ubuntu" w:hAnsi="Ubuntu" w:cs="Arial"/>
          <w:sz w:val="22"/>
          <w:szCs w:val="22"/>
        </w:rPr>
        <w:t xml:space="preserve"> </w:t>
      </w:r>
      <w:r>
        <w:rPr>
          <w:rFonts w:ascii="Ubuntu" w:hAnsi="Ubuntu" w:cs="Arial"/>
          <w:sz w:val="22"/>
          <w:szCs w:val="22"/>
        </w:rPr>
        <w:t>T</w:t>
      </w:r>
      <w:r w:rsidR="00E27F18" w:rsidRPr="002900EC">
        <w:rPr>
          <w:rFonts w:ascii="Ubuntu" w:hAnsi="Ubuntu" w:cs="Arial"/>
          <w:sz w:val="22"/>
          <w:szCs w:val="22"/>
        </w:rPr>
        <w:t>here was no equivalent UK wide resource for community pharmacy or optometry.</w:t>
      </w:r>
      <w:r>
        <w:rPr>
          <w:rFonts w:ascii="Ubuntu" w:hAnsi="Ubuntu" w:cs="Arial"/>
          <w:sz w:val="22"/>
          <w:szCs w:val="22"/>
        </w:rPr>
        <w:t xml:space="preserve"> </w:t>
      </w:r>
      <w:r w:rsidR="0052694C" w:rsidRPr="002900EC">
        <w:rPr>
          <w:rFonts w:ascii="Ubuntu" w:hAnsi="Ubuntu" w:cs="Arial"/>
          <w:sz w:val="22"/>
          <w:szCs w:val="22"/>
        </w:rPr>
        <w:t>A bespoke</w:t>
      </w:r>
      <w:r w:rsidR="005A55CD" w:rsidRPr="002900EC">
        <w:rPr>
          <w:rFonts w:ascii="Ubuntu" w:hAnsi="Ubuntu" w:cs="Arial"/>
          <w:sz w:val="22"/>
          <w:szCs w:val="22"/>
        </w:rPr>
        <w:t xml:space="preserve"> framework </w:t>
      </w:r>
      <w:r>
        <w:rPr>
          <w:rFonts w:ascii="Ubuntu" w:hAnsi="Ubuntu" w:cs="Arial"/>
          <w:sz w:val="22"/>
          <w:szCs w:val="22"/>
        </w:rPr>
        <w:t xml:space="preserve">to </w:t>
      </w:r>
      <w:r w:rsidR="005A55CD" w:rsidRPr="002900EC">
        <w:rPr>
          <w:rFonts w:ascii="Ubuntu" w:hAnsi="Ubuntu" w:cs="Arial"/>
          <w:sz w:val="22"/>
          <w:szCs w:val="22"/>
        </w:rPr>
        <w:t xml:space="preserve">support all primary care contractors </w:t>
      </w:r>
      <w:r>
        <w:rPr>
          <w:rFonts w:ascii="Ubuntu" w:hAnsi="Ubuntu" w:cs="Arial"/>
          <w:sz w:val="22"/>
          <w:szCs w:val="22"/>
        </w:rPr>
        <w:t xml:space="preserve">in </w:t>
      </w:r>
      <w:r w:rsidR="004B0381" w:rsidRPr="002900EC">
        <w:rPr>
          <w:rFonts w:ascii="Ubuntu" w:hAnsi="Ubuntu" w:cs="Arial"/>
          <w:sz w:val="22"/>
          <w:szCs w:val="22"/>
        </w:rPr>
        <w:t>W</w:t>
      </w:r>
      <w:r>
        <w:rPr>
          <w:rFonts w:ascii="Ubuntu" w:hAnsi="Ubuntu" w:cs="Arial"/>
          <w:sz w:val="22"/>
          <w:szCs w:val="22"/>
        </w:rPr>
        <w:t>ales</w:t>
      </w:r>
      <w:r w:rsidR="004B0381" w:rsidRPr="002900EC">
        <w:rPr>
          <w:rFonts w:ascii="Ubuntu" w:hAnsi="Ubuntu" w:cs="Arial"/>
          <w:sz w:val="22"/>
          <w:szCs w:val="22"/>
        </w:rPr>
        <w:t xml:space="preserve"> was</w:t>
      </w:r>
      <w:r>
        <w:rPr>
          <w:rFonts w:ascii="Ubuntu" w:hAnsi="Ubuntu" w:cs="Arial"/>
          <w:sz w:val="22"/>
          <w:szCs w:val="22"/>
        </w:rPr>
        <w:t xml:space="preserve"> therefore developed</w:t>
      </w:r>
      <w:r w:rsidR="004B0381" w:rsidRPr="002900EC">
        <w:rPr>
          <w:rFonts w:ascii="Ubuntu" w:hAnsi="Ubuntu" w:cs="Arial"/>
          <w:sz w:val="22"/>
          <w:szCs w:val="22"/>
        </w:rPr>
        <w:t xml:space="preserve"> by the Primary Care Hub</w:t>
      </w:r>
      <w:r w:rsidR="00420B8D" w:rsidRPr="002900EC">
        <w:rPr>
          <w:rFonts w:ascii="Ubuntu" w:hAnsi="Ubuntu" w:cs="Arial"/>
          <w:sz w:val="22"/>
          <w:szCs w:val="22"/>
        </w:rPr>
        <w:t>,</w:t>
      </w:r>
      <w:r w:rsidR="00E334C4" w:rsidRPr="002900EC">
        <w:rPr>
          <w:rFonts w:ascii="Ubuntu" w:hAnsi="Ubuntu" w:cs="Arial"/>
          <w:sz w:val="22"/>
          <w:szCs w:val="22"/>
        </w:rPr>
        <w:t xml:space="preserve"> Public Health Wales</w:t>
      </w:r>
      <w:r>
        <w:rPr>
          <w:rFonts w:ascii="Ubuntu" w:hAnsi="Ubuntu" w:cs="Arial"/>
          <w:sz w:val="22"/>
          <w:szCs w:val="22"/>
        </w:rPr>
        <w:t xml:space="preserve"> and launched in June 2022.</w:t>
      </w:r>
      <w:r w:rsidRPr="002900EC">
        <w:rPr>
          <w:rFonts w:ascii="Ubuntu" w:hAnsi="Ubuntu" w:cs="Arial"/>
          <w:sz w:val="22"/>
          <w:szCs w:val="22"/>
        </w:rPr>
        <w:t xml:space="preserve">  </w:t>
      </w:r>
      <w:r w:rsidR="004B0381" w:rsidRPr="002900EC">
        <w:rPr>
          <w:rFonts w:ascii="Ubuntu" w:hAnsi="Ubuntu" w:cs="Arial"/>
          <w:sz w:val="22"/>
          <w:szCs w:val="22"/>
        </w:rPr>
        <w:t xml:space="preserve">This </w:t>
      </w:r>
      <w:r w:rsidR="0053152C" w:rsidRPr="002900EC">
        <w:rPr>
          <w:rFonts w:ascii="Ubuntu" w:hAnsi="Ubuntu" w:cs="Arial"/>
          <w:sz w:val="22"/>
          <w:szCs w:val="22"/>
        </w:rPr>
        <w:t>allow</w:t>
      </w:r>
      <w:r>
        <w:rPr>
          <w:rFonts w:ascii="Ubuntu" w:hAnsi="Ubuntu" w:cs="Arial"/>
          <w:sz w:val="22"/>
          <w:szCs w:val="22"/>
        </w:rPr>
        <w:t>s</w:t>
      </w:r>
      <w:r w:rsidR="0053152C" w:rsidRPr="002900EC">
        <w:rPr>
          <w:rFonts w:ascii="Ubuntu" w:hAnsi="Ubuntu" w:cs="Arial"/>
          <w:sz w:val="22"/>
          <w:szCs w:val="22"/>
        </w:rPr>
        <w:t xml:space="preserve"> the actions included in the framework </w:t>
      </w:r>
      <w:r w:rsidR="004B0381" w:rsidRPr="002900EC">
        <w:rPr>
          <w:rFonts w:ascii="Ubuntu" w:hAnsi="Ubuntu" w:cs="Arial"/>
          <w:sz w:val="22"/>
          <w:szCs w:val="22"/>
        </w:rPr>
        <w:t xml:space="preserve">to </w:t>
      </w:r>
      <w:r w:rsidR="005A55CD" w:rsidRPr="002900EC">
        <w:rPr>
          <w:rFonts w:ascii="Ubuntu" w:hAnsi="Ubuntu" w:cs="Arial"/>
          <w:sz w:val="22"/>
          <w:szCs w:val="22"/>
        </w:rPr>
        <w:t>be aligned to the strategic and policy context in Wales</w:t>
      </w:r>
      <w:r w:rsidR="00A80DB5" w:rsidRPr="002900EC">
        <w:rPr>
          <w:rFonts w:ascii="Ubuntu" w:hAnsi="Ubuntu" w:cs="Arial"/>
          <w:sz w:val="22"/>
          <w:szCs w:val="22"/>
        </w:rPr>
        <w:t>, supporting</w:t>
      </w:r>
      <w:r w:rsidR="005A55CD" w:rsidRPr="002900EC">
        <w:rPr>
          <w:rFonts w:ascii="Ubuntu" w:hAnsi="Ubuntu" w:cs="Arial"/>
          <w:sz w:val="22"/>
          <w:szCs w:val="22"/>
        </w:rPr>
        <w:t xml:space="preserve"> colleagues in primary care to demonstrate legislative and policy duties regarding environmental action</w:t>
      </w:r>
      <w:r w:rsidR="00A51181">
        <w:rPr>
          <w:rFonts w:ascii="Ubuntu" w:hAnsi="Ubuntu" w:cs="Arial"/>
          <w:sz w:val="22"/>
          <w:szCs w:val="22"/>
        </w:rPr>
        <w:t>.</w:t>
      </w:r>
    </w:p>
    <w:p w14:paraId="03BF02AD" w14:textId="51D6553A" w:rsidR="00A96E6B" w:rsidRDefault="00A96E6B" w:rsidP="00C85321">
      <w:pPr>
        <w:spacing w:line="360" w:lineRule="auto"/>
        <w:jc w:val="both"/>
        <w:rPr>
          <w:rFonts w:ascii="Ubuntu" w:hAnsi="Ubuntu" w:cs="Arial"/>
          <w:sz w:val="22"/>
          <w:szCs w:val="22"/>
        </w:rPr>
      </w:pPr>
    </w:p>
    <w:p w14:paraId="26907C9F" w14:textId="10099E7B" w:rsidR="00A96E6B" w:rsidRDefault="00A96E6B" w:rsidP="00C85321">
      <w:pPr>
        <w:spacing w:line="360" w:lineRule="auto"/>
        <w:jc w:val="both"/>
        <w:rPr>
          <w:rFonts w:ascii="Ubuntu" w:hAnsi="Ubuntu" w:cs="Arial"/>
          <w:sz w:val="22"/>
          <w:szCs w:val="22"/>
        </w:rPr>
      </w:pPr>
    </w:p>
    <w:p w14:paraId="5C11896F" w14:textId="27D23C5F" w:rsidR="00A96E6B" w:rsidRDefault="00A96E6B" w:rsidP="00C85321">
      <w:pPr>
        <w:spacing w:line="360" w:lineRule="auto"/>
        <w:jc w:val="both"/>
        <w:rPr>
          <w:rFonts w:ascii="Ubuntu" w:hAnsi="Ubuntu" w:cs="Arial"/>
          <w:sz w:val="22"/>
          <w:szCs w:val="22"/>
        </w:rPr>
      </w:pPr>
    </w:p>
    <w:p w14:paraId="4762C235" w14:textId="77777777" w:rsidR="00A96E6B" w:rsidRDefault="00A96E6B" w:rsidP="00C85321">
      <w:pPr>
        <w:spacing w:line="360" w:lineRule="auto"/>
        <w:jc w:val="both"/>
        <w:rPr>
          <w:rFonts w:ascii="Ubuntu" w:hAnsi="Ubuntu" w:cs="Arial"/>
          <w:sz w:val="22"/>
          <w:szCs w:val="22"/>
        </w:rPr>
      </w:pPr>
    </w:p>
    <w:p w14:paraId="0E418C31" w14:textId="4CA1345B" w:rsidR="002809D6" w:rsidRDefault="002809D6" w:rsidP="00C85321">
      <w:pPr>
        <w:spacing w:line="360" w:lineRule="auto"/>
        <w:jc w:val="both"/>
        <w:rPr>
          <w:rFonts w:ascii="Ubuntu" w:hAnsi="Ubuntu" w:cs="Arial"/>
          <w:sz w:val="22"/>
          <w:szCs w:val="22"/>
        </w:rPr>
      </w:pPr>
    </w:p>
    <w:p w14:paraId="35ED0D00" w14:textId="0F478936" w:rsidR="00FA3843" w:rsidRDefault="003730F1" w:rsidP="00C85321">
      <w:pPr>
        <w:spacing w:line="360" w:lineRule="auto"/>
        <w:jc w:val="both"/>
        <w:rPr>
          <w:rFonts w:ascii="Ubuntu" w:hAnsi="Ubuntu" w:cs="Arial"/>
          <w:sz w:val="22"/>
          <w:szCs w:val="22"/>
        </w:rPr>
      </w:pPr>
      <w:r w:rsidRPr="0052694C">
        <w:rPr>
          <w:rFonts w:ascii="Ubuntu" w:hAnsi="Ubuntu"/>
          <w:noProof/>
          <w:lang w:eastAsia="en-GB"/>
        </w:rPr>
        <w:lastRenderedPageBreak/>
        <mc:AlternateContent>
          <mc:Choice Requires="wps">
            <w:drawing>
              <wp:anchor distT="0" distB="0" distL="114300" distR="114300" simplePos="0" relativeHeight="251686912" behindDoc="0" locked="0" layoutInCell="1" allowOverlap="1" wp14:anchorId="534614A6" wp14:editId="7DCE70B8">
                <wp:simplePos x="0" y="0"/>
                <wp:positionH relativeFrom="margin">
                  <wp:posOffset>-240665</wp:posOffset>
                </wp:positionH>
                <wp:positionV relativeFrom="paragraph">
                  <wp:posOffset>-164778</wp:posOffset>
                </wp:positionV>
                <wp:extent cx="6565900" cy="719455"/>
                <wp:effectExtent l="0" t="0" r="6350" b="4445"/>
                <wp:wrapNone/>
                <wp:docPr id="45" name="Text Box 45"/>
                <wp:cNvGraphicFramePr/>
                <a:graphic xmlns:a="http://schemas.openxmlformats.org/drawingml/2006/main">
                  <a:graphicData uri="http://schemas.microsoft.com/office/word/2010/wordprocessingShape">
                    <wps:wsp>
                      <wps:cNvSpPr txBox="1"/>
                      <wps:spPr>
                        <a:xfrm>
                          <a:off x="0" y="0"/>
                          <a:ext cx="6565900" cy="719455"/>
                        </a:xfrm>
                        <a:prstGeom prst="rect">
                          <a:avLst/>
                        </a:prstGeom>
                        <a:gradFill>
                          <a:gsLst>
                            <a:gs pos="0">
                              <a:srgbClr val="3A5384"/>
                            </a:gs>
                            <a:gs pos="100000">
                              <a:srgbClr val="34B9CE"/>
                            </a:gs>
                          </a:gsLst>
                          <a:lin ang="0" scaled="0"/>
                        </a:gradFill>
                        <a:ln w="6350">
                          <a:noFill/>
                        </a:ln>
                      </wps:spPr>
                      <wps:txbx>
                        <w:txbxContent>
                          <w:p w14:paraId="08080DB0" w14:textId="5B342C83" w:rsidR="0038637E" w:rsidRPr="001F4CF1" w:rsidRDefault="0038637E" w:rsidP="00DE7C1A">
                            <w:pPr>
                              <w:pStyle w:val="Heading1"/>
                              <w:spacing w:before="120"/>
                            </w:pPr>
                            <w:bookmarkStart w:id="8" w:name="_Toc129174832"/>
                            <w:bookmarkStart w:id="9" w:name="_Toc129265987"/>
                            <w:bookmarkStart w:id="10" w:name="_Toc129270274"/>
                            <w:bookmarkStart w:id="11" w:name="_Toc129337316"/>
                            <w:r w:rsidRPr="001F4CF1">
                              <w:t>3. Who can participate in the Greener Primary Care Wales Framework and Award Scheme?</w:t>
                            </w:r>
                            <w:bookmarkEnd w:id="8"/>
                            <w:bookmarkEnd w:id="9"/>
                            <w:bookmarkEnd w:id="10"/>
                            <w:bookmarkEnd w:id="11"/>
                          </w:p>
                          <w:p w14:paraId="3801BEEE" w14:textId="77777777" w:rsidR="0038637E" w:rsidRPr="003D25B4" w:rsidRDefault="0038637E" w:rsidP="001F4CF1">
                            <w:pPr>
                              <w:pStyle w:val="Heading"/>
                              <w:rPr>
                                <w:sz w:val="34"/>
                                <w:szCs w:val="34"/>
                              </w:rPr>
                            </w:pPr>
                          </w:p>
                          <w:p w14:paraId="6934F51F" w14:textId="5B41270F" w:rsidR="0038637E" w:rsidRPr="003D25B4" w:rsidRDefault="0038637E" w:rsidP="001F4CF1">
                            <w:pPr>
                              <w:pStyle w:val="Heading"/>
                              <w:rPr>
                                <w:sz w:val="34"/>
                                <w:szCs w:val="34"/>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614A6" id="Text Box 45" o:spid="_x0000_s1035" type="#_x0000_t202" style="position:absolute;left:0;text-align:left;margin-left:-18.95pt;margin-top:-12.95pt;width:517pt;height:56.6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" fillcolor="#3a5384" stroked="f" strokeweight=".5pt">
                <v:fill color2="#34b9ce" angle="90" focus="100%" type="gradient">
                  <o:fill v:ext="view" type="gradientUnscaled"/>
                </v:fill>
                <v:textbox inset="5mm">
                  <w:txbxContent>
                    <w:p w14:paraId="08080DB0" w14:textId="5B342C83" w:rsidR="0038637E" w:rsidRPr="001F4CF1" w:rsidRDefault="0038637E" w:rsidP="00DE7C1A">
                      <w:pPr>
                        <w:pStyle w:val="Heading1"/>
                        <w:spacing w:before="120"/>
                      </w:pPr>
                      <w:bookmarkStart w:id="18" w:name="_Toc129174832"/>
                      <w:bookmarkStart w:id="19" w:name="_Toc129265987"/>
                      <w:bookmarkStart w:id="20" w:name="_Toc129270274"/>
                      <w:bookmarkStart w:id="21" w:name="_Toc129337316"/>
                      <w:r w:rsidRPr="001F4CF1">
                        <w:t>3. Who can participate in the Greener Primary Care Wales Framework and Award Scheme?</w:t>
                      </w:r>
                      <w:bookmarkEnd w:id="18"/>
                      <w:bookmarkEnd w:id="19"/>
                      <w:bookmarkEnd w:id="20"/>
                      <w:bookmarkEnd w:id="21"/>
                    </w:p>
                    <w:p w14:paraId="3801BEEE" w14:textId="77777777" w:rsidR="0038637E" w:rsidRPr="003D25B4" w:rsidRDefault="0038637E" w:rsidP="001F4CF1">
                      <w:pPr>
                        <w:pStyle w:val="Heading"/>
                        <w:rPr>
                          <w:sz w:val="34"/>
                          <w:szCs w:val="34"/>
                        </w:rPr>
                      </w:pPr>
                    </w:p>
                    <w:p w14:paraId="6934F51F" w14:textId="5B41270F" w:rsidR="0038637E" w:rsidRPr="003D25B4" w:rsidRDefault="0038637E" w:rsidP="001F4CF1">
                      <w:pPr>
                        <w:pStyle w:val="Heading"/>
                        <w:rPr>
                          <w:sz w:val="34"/>
                          <w:szCs w:val="34"/>
                        </w:rPr>
                      </w:pPr>
                    </w:p>
                  </w:txbxContent>
                </v:textbox>
                <w10:wrap anchorx="margin"/>
              </v:shape>
            </w:pict>
          </mc:Fallback>
        </mc:AlternateContent>
      </w:r>
    </w:p>
    <w:p w14:paraId="4416B524" w14:textId="201636F8" w:rsidR="00E4066E" w:rsidRPr="0052694C" w:rsidRDefault="005A55CD" w:rsidP="00C85321">
      <w:pPr>
        <w:spacing w:line="360" w:lineRule="auto"/>
        <w:jc w:val="both"/>
        <w:rPr>
          <w:rFonts w:ascii="Ubuntu" w:hAnsi="Ubuntu" w:cs="Arial"/>
          <w:sz w:val="22"/>
          <w:szCs w:val="22"/>
        </w:rPr>
      </w:pPr>
      <w:r w:rsidRPr="0052694C">
        <w:rPr>
          <w:rFonts w:ascii="Ubuntu" w:hAnsi="Ubuntu" w:cs="Arial"/>
          <w:sz w:val="22"/>
          <w:szCs w:val="22"/>
        </w:rPr>
        <w:t xml:space="preserve"> </w:t>
      </w:r>
    </w:p>
    <w:p w14:paraId="7C5A3767" w14:textId="0A05842A" w:rsidR="0052694C" w:rsidRPr="0052694C" w:rsidRDefault="0052694C" w:rsidP="00C85321">
      <w:pPr>
        <w:spacing w:line="360" w:lineRule="auto"/>
        <w:jc w:val="both"/>
        <w:rPr>
          <w:rFonts w:ascii="Ubuntu" w:hAnsi="Ubuntu" w:cs="Arial"/>
          <w:sz w:val="16"/>
          <w:szCs w:val="16"/>
        </w:rPr>
      </w:pPr>
    </w:p>
    <w:p w14:paraId="2C78B8D4" w14:textId="15830D27" w:rsidR="0053152C" w:rsidRPr="0052694C" w:rsidRDefault="0053152C" w:rsidP="00C85321">
      <w:pPr>
        <w:spacing w:line="360" w:lineRule="auto"/>
        <w:jc w:val="both"/>
        <w:rPr>
          <w:rFonts w:ascii="Ubuntu" w:hAnsi="Ubuntu" w:cs="Arial"/>
          <w:sz w:val="22"/>
          <w:szCs w:val="22"/>
        </w:rPr>
      </w:pPr>
      <w:r w:rsidRPr="0052694C">
        <w:rPr>
          <w:rFonts w:ascii="Ubuntu" w:hAnsi="Ubuntu" w:cs="Arial"/>
          <w:sz w:val="22"/>
          <w:szCs w:val="22"/>
        </w:rPr>
        <w:t xml:space="preserve">The </w:t>
      </w:r>
      <w:r w:rsidR="00682915">
        <w:rPr>
          <w:rFonts w:ascii="Ubuntu" w:hAnsi="Ubuntu" w:cs="Arial"/>
          <w:sz w:val="22"/>
          <w:szCs w:val="22"/>
        </w:rPr>
        <w:t>S</w:t>
      </w:r>
      <w:r w:rsidRPr="0052694C">
        <w:rPr>
          <w:rFonts w:ascii="Ubuntu" w:hAnsi="Ubuntu" w:cs="Arial"/>
          <w:sz w:val="22"/>
          <w:szCs w:val="22"/>
        </w:rPr>
        <w:t xml:space="preserve">cheme has been designed specifically for the four </w:t>
      </w:r>
      <w:r w:rsidR="00682915">
        <w:rPr>
          <w:rFonts w:ascii="Ubuntu" w:hAnsi="Ubuntu" w:cs="Arial"/>
          <w:sz w:val="22"/>
          <w:szCs w:val="22"/>
        </w:rPr>
        <w:t xml:space="preserve">primary care </w:t>
      </w:r>
      <w:r w:rsidRPr="0052694C">
        <w:rPr>
          <w:rFonts w:ascii="Ubuntu" w:hAnsi="Ubuntu" w:cs="Arial"/>
          <w:sz w:val="22"/>
          <w:szCs w:val="22"/>
        </w:rPr>
        <w:t>contractor professions in Wales (</w:t>
      </w:r>
      <w:r w:rsidR="006B4E7A">
        <w:rPr>
          <w:rFonts w:ascii="Ubuntu" w:hAnsi="Ubuntu" w:cs="Arial"/>
          <w:sz w:val="22"/>
          <w:szCs w:val="22"/>
        </w:rPr>
        <w:t>g</w:t>
      </w:r>
      <w:r w:rsidRPr="0052694C">
        <w:rPr>
          <w:rFonts w:ascii="Ubuntu" w:hAnsi="Ubuntu" w:cs="Arial"/>
          <w:sz w:val="22"/>
          <w:szCs w:val="22"/>
        </w:rPr>
        <w:t xml:space="preserve">eneral </w:t>
      </w:r>
      <w:r w:rsidR="006B4E7A">
        <w:rPr>
          <w:rFonts w:ascii="Ubuntu" w:hAnsi="Ubuntu" w:cs="Arial"/>
          <w:sz w:val="22"/>
          <w:szCs w:val="22"/>
        </w:rPr>
        <w:t>p</w:t>
      </w:r>
      <w:r w:rsidRPr="0052694C">
        <w:rPr>
          <w:rFonts w:ascii="Ubuntu" w:hAnsi="Ubuntu" w:cs="Arial"/>
          <w:sz w:val="22"/>
          <w:szCs w:val="22"/>
        </w:rPr>
        <w:t>ractice,</w:t>
      </w:r>
      <w:r w:rsidR="0038637E">
        <w:rPr>
          <w:rFonts w:ascii="Ubuntu" w:hAnsi="Ubuntu" w:cs="Arial"/>
          <w:sz w:val="22"/>
          <w:szCs w:val="22"/>
        </w:rPr>
        <w:t xml:space="preserve"> </w:t>
      </w:r>
      <w:r w:rsidR="006B4E7A">
        <w:rPr>
          <w:rFonts w:ascii="Ubuntu" w:hAnsi="Ubuntu" w:cs="Arial"/>
          <w:sz w:val="22"/>
          <w:szCs w:val="22"/>
        </w:rPr>
        <w:t>c</w:t>
      </w:r>
      <w:r w:rsidRPr="0052694C">
        <w:rPr>
          <w:rFonts w:ascii="Ubuntu" w:hAnsi="Ubuntu" w:cs="Arial"/>
          <w:sz w:val="22"/>
          <w:szCs w:val="22"/>
        </w:rPr>
        <w:t xml:space="preserve">ommunity </w:t>
      </w:r>
      <w:r w:rsidR="006B4E7A">
        <w:rPr>
          <w:rFonts w:ascii="Ubuntu" w:hAnsi="Ubuntu" w:cs="Arial"/>
          <w:sz w:val="22"/>
          <w:szCs w:val="22"/>
        </w:rPr>
        <w:t>p</w:t>
      </w:r>
      <w:r w:rsidRPr="0052694C">
        <w:rPr>
          <w:rFonts w:ascii="Ubuntu" w:hAnsi="Ubuntu" w:cs="Arial"/>
          <w:sz w:val="22"/>
          <w:szCs w:val="22"/>
        </w:rPr>
        <w:t xml:space="preserve">harmacy, </w:t>
      </w:r>
      <w:r w:rsidR="006B4E7A">
        <w:rPr>
          <w:rFonts w:ascii="Ubuntu" w:hAnsi="Ubuntu" w:cs="Arial"/>
          <w:sz w:val="22"/>
          <w:szCs w:val="22"/>
        </w:rPr>
        <w:t>c</w:t>
      </w:r>
      <w:r w:rsidR="00E27F18">
        <w:rPr>
          <w:rFonts w:ascii="Ubuntu" w:hAnsi="Ubuntu" w:cs="Arial"/>
          <w:sz w:val="22"/>
          <w:szCs w:val="22"/>
        </w:rPr>
        <w:t xml:space="preserve">ommunity </w:t>
      </w:r>
      <w:r w:rsidR="006B4E7A">
        <w:rPr>
          <w:rFonts w:ascii="Ubuntu" w:hAnsi="Ubuntu" w:cs="Arial"/>
          <w:sz w:val="22"/>
          <w:szCs w:val="22"/>
        </w:rPr>
        <w:t>o</w:t>
      </w:r>
      <w:r w:rsidRPr="0052694C">
        <w:rPr>
          <w:rFonts w:ascii="Ubuntu" w:hAnsi="Ubuntu" w:cs="Arial"/>
          <w:sz w:val="22"/>
          <w:szCs w:val="22"/>
        </w:rPr>
        <w:t xml:space="preserve">ptometry and </w:t>
      </w:r>
      <w:r w:rsidR="006B4E7A">
        <w:rPr>
          <w:rFonts w:ascii="Ubuntu" w:hAnsi="Ubuntu" w:cs="Arial"/>
          <w:sz w:val="22"/>
          <w:szCs w:val="22"/>
        </w:rPr>
        <w:t>p</w:t>
      </w:r>
      <w:r w:rsidR="00E27F18">
        <w:rPr>
          <w:rFonts w:ascii="Ubuntu" w:hAnsi="Ubuntu" w:cs="Arial"/>
          <w:sz w:val="22"/>
          <w:szCs w:val="22"/>
        </w:rPr>
        <w:t xml:space="preserve">rimary </w:t>
      </w:r>
      <w:r w:rsidR="006B4E7A">
        <w:rPr>
          <w:rFonts w:ascii="Ubuntu" w:hAnsi="Ubuntu" w:cs="Arial"/>
          <w:sz w:val="22"/>
          <w:szCs w:val="22"/>
        </w:rPr>
        <w:t>c</w:t>
      </w:r>
      <w:r w:rsidR="00E27F18">
        <w:rPr>
          <w:rFonts w:ascii="Ubuntu" w:hAnsi="Ubuntu" w:cs="Arial"/>
          <w:sz w:val="22"/>
          <w:szCs w:val="22"/>
        </w:rPr>
        <w:t xml:space="preserve">are </w:t>
      </w:r>
      <w:r w:rsidR="006B4E7A">
        <w:rPr>
          <w:rFonts w:ascii="Ubuntu" w:hAnsi="Ubuntu" w:cs="Arial"/>
          <w:sz w:val="22"/>
          <w:szCs w:val="22"/>
        </w:rPr>
        <w:t>d</w:t>
      </w:r>
      <w:r w:rsidRPr="0052694C">
        <w:rPr>
          <w:rFonts w:ascii="Ubuntu" w:hAnsi="Ubuntu" w:cs="Arial"/>
          <w:sz w:val="22"/>
          <w:szCs w:val="22"/>
        </w:rPr>
        <w:t xml:space="preserve">ental). </w:t>
      </w:r>
      <w:r w:rsidR="00AD257D">
        <w:rPr>
          <w:rFonts w:ascii="Ubuntu" w:hAnsi="Ubuntu" w:cs="Arial"/>
          <w:sz w:val="22"/>
          <w:szCs w:val="22"/>
        </w:rPr>
        <w:t>Access to the f</w:t>
      </w:r>
      <w:r w:rsidRPr="0052694C">
        <w:rPr>
          <w:rFonts w:ascii="Ubuntu" w:hAnsi="Ubuntu" w:cs="Arial"/>
          <w:sz w:val="22"/>
          <w:szCs w:val="22"/>
        </w:rPr>
        <w:t xml:space="preserve">ramework and </w:t>
      </w:r>
      <w:r w:rsidR="00C4179C">
        <w:rPr>
          <w:rFonts w:ascii="Ubuntu" w:hAnsi="Ubuntu" w:cs="Arial"/>
          <w:sz w:val="22"/>
          <w:szCs w:val="22"/>
        </w:rPr>
        <w:t>S</w:t>
      </w:r>
      <w:r w:rsidRPr="0052694C">
        <w:rPr>
          <w:rFonts w:ascii="Ubuntu" w:hAnsi="Ubuntu" w:cs="Arial"/>
          <w:sz w:val="22"/>
          <w:szCs w:val="22"/>
        </w:rPr>
        <w:t>cheme</w:t>
      </w:r>
      <w:r w:rsidR="00C4179C">
        <w:rPr>
          <w:rFonts w:ascii="Ubuntu" w:hAnsi="Ubuntu" w:cs="Arial"/>
          <w:sz w:val="22"/>
          <w:szCs w:val="22"/>
        </w:rPr>
        <w:t xml:space="preserve"> for 2023</w:t>
      </w:r>
      <w:r w:rsidRPr="0052694C">
        <w:rPr>
          <w:rFonts w:ascii="Ubuntu" w:hAnsi="Ubuntu" w:cs="Arial"/>
          <w:sz w:val="22"/>
          <w:szCs w:val="22"/>
        </w:rPr>
        <w:t xml:space="preserve"> is therefore restricted </w:t>
      </w:r>
      <w:r w:rsidR="0052694C" w:rsidRPr="0052694C">
        <w:rPr>
          <w:rFonts w:ascii="Ubuntu" w:hAnsi="Ubuntu" w:cs="Arial"/>
          <w:sz w:val="22"/>
          <w:szCs w:val="22"/>
        </w:rPr>
        <w:t>to the above</w:t>
      </w:r>
      <w:r w:rsidR="00A51181">
        <w:rPr>
          <w:rFonts w:ascii="Ubuntu" w:hAnsi="Ubuntu" w:cs="Arial"/>
          <w:sz w:val="22"/>
          <w:szCs w:val="22"/>
        </w:rPr>
        <w:t>,</w:t>
      </w:r>
      <w:r w:rsidR="0052694C" w:rsidRPr="0052694C">
        <w:rPr>
          <w:rFonts w:ascii="Ubuntu" w:hAnsi="Ubuntu" w:cs="Arial"/>
          <w:sz w:val="22"/>
          <w:szCs w:val="22"/>
        </w:rPr>
        <w:t xml:space="preserve"> </w:t>
      </w:r>
      <w:r w:rsidRPr="0052694C">
        <w:rPr>
          <w:rFonts w:ascii="Ubuntu" w:hAnsi="Ubuntu" w:cs="Arial"/>
          <w:sz w:val="22"/>
          <w:szCs w:val="22"/>
        </w:rPr>
        <w:t xml:space="preserve">at present. </w:t>
      </w:r>
    </w:p>
    <w:p w14:paraId="629A22CF" w14:textId="77777777" w:rsidR="00A50F4B" w:rsidRPr="0052694C" w:rsidRDefault="00A50F4B" w:rsidP="00CB2ADC">
      <w:pPr>
        <w:spacing w:afterLines="113" w:after="271" w:line="400" w:lineRule="atLeast"/>
        <w:jc w:val="both"/>
        <w:rPr>
          <w:rFonts w:ascii="Ubuntu" w:hAnsi="Ubuntu" w:cs="Arial"/>
        </w:rPr>
      </w:pPr>
      <w:r w:rsidRPr="0052694C">
        <w:rPr>
          <w:rFonts w:ascii="Ubuntu" w:hAnsi="Ubuntu"/>
          <w:noProof/>
          <w:lang w:eastAsia="en-GB"/>
        </w:rPr>
        <mc:AlternateContent>
          <mc:Choice Requires="wps">
            <w:drawing>
              <wp:anchor distT="0" distB="0" distL="114300" distR="114300" simplePos="0" relativeHeight="251688960" behindDoc="0" locked="0" layoutInCell="1" allowOverlap="1" wp14:anchorId="1F9F1B6A" wp14:editId="57D7261A">
                <wp:simplePos x="0" y="0"/>
                <wp:positionH relativeFrom="page">
                  <wp:align>center</wp:align>
                </wp:positionH>
                <wp:positionV relativeFrom="paragraph">
                  <wp:posOffset>147965</wp:posOffset>
                </wp:positionV>
                <wp:extent cx="6565900" cy="720000"/>
                <wp:effectExtent l="0" t="0" r="6350" b="4445"/>
                <wp:wrapNone/>
                <wp:docPr id="46" name="Text Box 46"/>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104BD288" w14:textId="41136538" w:rsidR="0038637E" w:rsidRPr="001F4CF1" w:rsidRDefault="0038637E" w:rsidP="001F4CF1">
                            <w:pPr>
                              <w:pStyle w:val="Heading1"/>
                            </w:pPr>
                            <w:bookmarkStart w:id="12" w:name="_Toc129174833"/>
                            <w:bookmarkStart w:id="13" w:name="_Toc129265988"/>
                            <w:bookmarkStart w:id="14" w:name="_Toc129270275"/>
                            <w:bookmarkStart w:id="15" w:name="_Toc129337317"/>
                            <w:r w:rsidRPr="001F4CF1">
                              <w:t>4. What are we asking primary care contractors to do?</w:t>
                            </w:r>
                            <w:bookmarkEnd w:id="12"/>
                            <w:bookmarkEnd w:id="13"/>
                            <w:bookmarkEnd w:id="14"/>
                            <w:bookmarkEnd w:id="15"/>
                          </w:p>
                          <w:p w14:paraId="47D855E4" w14:textId="77777777" w:rsidR="0038637E" w:rsidRDefault="0038637E"/>
                          <w:p w14:paraId="0BEE46C1" w14:textId="17BF8A48"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9F1B6A" id="Text Box 46" o:spid="_x0000_s1036" type="#_x0000_t202" style="position:absolute;left:0;text-align:left;margin-left:0;margin-top:11.65pt;width:517pt;height:56.7pt;z-index:25168896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" fillcolor="#3a5384" stroked="f" strokeweight=".5pt">
                <v:fill color2="#34b9ce" angle="90" focus="100%" type="gradient">
                  <o:fill v:ext="view" type="gradientUnscaled"/>
                </v:fill>
                <v:textbox inset="5mm">
                  <w:txbxContent>
                    <w:p w14:paraId="104BD288" w14:textId="41136538" w:rsidR="0038637E" w:rsidRPr="001F4CF1" w:rsidRDefault="0038637E" w:rsidP="001F4CF1">
                      <w:pPr>
                        <w:pStyle w:val="Heading1"/>
                      </w:pPr>
                      <w:bookmarkStart w:id="26" w:name="_Toc129174833"/>
                      <w:bookmarkStart w:id="27" w:name="_Toc129265988"/>
                      <w:bookmarkStart w:id="28" w:name="_Toc129270275"/>
                      <w:bookmarkStart w:id="29" w:name="_Toc129337317"/>
                      <w:r w:rsidRPr="001F4CF1">
                        <w:t>4. What are we asking primary care contractors to do?</w:t>
                      </w:r>
                      <w:bookmarkEnd w:id="26"/>
                      <w:bookmarkEnd w:id="27"/>
                      <w:bookmarkEnd w:id="28"/>
                      <w:bookmarkEnd w:id="29"/>
                    </w:p>
                    <w:p w14:paraId="47D855E4" w14:textId="77777777" w:rsidR="0038637E" w:rsidRDefault="0038637E"/>
                    <w:p w14:paraId="0BEE46C1" w14:textId="17BF8A48" w:rsidR="0038637E" w:rsidRPr="001F4CF1" w:rsidRDefault="0038637E" w:rsidP="001F4CF1">
                      <w:pPr>
                        <w:pStyle w:val="Heading"/>
                        <w:rPr>
                          <w:sz w:val="32"/>
                          <w:szCs w:val="32"/>
                        </w:rPr>
                      </w:pPr>
                    </w:p>
                  </w:txbxContent>
                </v:textbox>
                <w10:wrap anchorx="page"/>
              </v:shape>
            </w:pict>
          </mc:Fallback>
        </mc:AlternateContent>
      </w:r>
    </w:p>
    <w:p w14:paraId="130E7119" w14:textId="25A0225C" w:rsidR="00C85321" w:rsidRPr="0052694C" w:rsidRDefault="00C85321" w:rsidP="00C85321">
      <w:pPr>
        <w:spacing w:line="360" w:lineRule="auto"/>
        <w:jc w:val="both"/>
        <w:rPr>
          <w:rFonts w:ascii="Ubuntu" w:hAnsi="Ubuntu" w:cs="Arial"/>
        </w:rPr>
      </w:pPr>
    </w:p>
    <w:p w14:paraId="0B52EFDB" w14:textId="77777777" w:rsidR="0052694C" w:rsidRPr="0052694C" w:rsidRDefault="0052694C" w:rsidP="00C85321">
      <w:pPr>
        <w:spacing w:line="360" w:lineRule="auto"/>
        <w:jc w:val="both"/>
        <w:rPr>
          <w:rFonts w:ascii="Ubuntu" w:hAnsi="Ubuntu" w:cs="Arial"/>
          <w:sz w:val="20"/>
          <w:szCs w:val="20"/>
        </w:rPr>
      </w:pPr>
    </w:p>
    <w:p w14:paraId="1C6E5A0B" w14:textId="77777777" w:rsidR="00FA3843" w:rsidRDefault="00FA3843" w:rsidP="00C85321">
      <w:pPr>
        <w:spacing w:line="360" w:lineRule="auto"/>
        <w:jc w:val="both"/>
        <w:rPr>
          <w:rFonts w:ascii="Ubuntu" w:hAnsi="Ubuntu" w:cs="Arial"/>
          <w:sz w:val="22"/>
          <w:szCs w:val="22"/>
        </w:rPr>
      </w:pPr>
    </w:p>
    <w:p w14:paraId="0E056397" w14:textId="46DA6D44" w:rsidR="0053152C" w:rsidRPr="002900EC" w:rsidRDefault="0053152C" w:rsidP="00C85321">
      <w:pPr>
        <w:spacing w:line="360" w:lineRule="auto"/>
        <w:jc w:val="both"/>
        <w:rPr>
          <w:rFonts w:ascii="Ubuntu" w:hAnsi="Ubuntu" w:cs="Arial"/>
          <w:sz w:val="22"/>
          <w:szCs w:val="22"/>
        </w:rPr>
      </w:pPr>
      <w:r w:rsidRPr="002900EC">
        <w:rPr>
          <w:rFonts w:ascii="Ubuntu" w:hAnsi="Ubuntu" w:cs="Arial"/>
          <w:sz w:val="22"/>
          <w:szCs w:val="22"/>
        </w:rPr>
        <w:t xml:space="preserve">We are asking contractors to </w:t>
      </w:r>
      <w:hyperlink r:id="rId44" w:history="1">
        <w:r w:rsidRPr="003A75B1">
          <w:rPr>
            <w:rStyle w:val="Hyperlink"/>
            <w:rFonts w:ascii="Ubuntu" w:hAnsi="Ubuntu" w:cs="Arial"/>
            <w:b/>
            <w:sz w:val="22"/>
            <w:szCs w:val="22"/>
          </w:rPr>
          <w:t>register</w:t>
        </w:r>
      </w:hyperlink>
      <w:r w:rsidR="000B1F71" w:rsidRPr="002900EC">
        <w:rPr>
          <w:rFonts w:ascii="Ubuntu" w:hAnsi="Ubuntu" w:cs="Arial"/>
          <w:sz w:val="22"/>
          <w:szCs w:val="22"/>
        </w:rPr>
        <w:t xml:space="preserve"> with the </w:t>
      </w:r>
      <w:r w:rsidR="00682915" w:rsidRPr="002900EC">
        <w:rPr>
          <w:rFonts w:ascii="Ubuntu" w:hAnsi="Ubuntu" w:cs="Arial"/>
          <w:sz w:val="22"/>
          <w:szCs w:val="22"/>
        </w:rPr>
        <w:t>S</w:t>
      </w:r>
      <w:r w:rsidR="000B1F71" w:rsidRPr="002900EC">
        <w:rPr>
          <w:rFonts w:ascii="Ubuntu" w:hAnsi="Ubuntu" w:cs="Arial"/>
          <w:sz w:val="22"/>
          <w:szCs w:val="22"/>
        </w:rPr>
        <w:t>cheme and start on the journey towards</w:t>
      </w:r>
      <w:r w:rsidRPr="002900EC">
        <w:rPr>
          <w:rFonts w:ascii="Ubuntu" w:hAnsi="Ubuntu" w:cs="Arial"/>
          <w:sz w:val="22"/>
          <w:szCs w:val="22"/>
        </w:rPr>
        <w:t xml:space="preserve"> environmental sustainability and decarbonisation. The</w:t>
      </w:r>
      <w:r w:rsidR="00C4179C">
        <w:rPr>
          <w:rFonts w:ascii="Ubuntu" w:hAnsi="Ubuntu" w:cs="Arial"/>
          <w:sz w:val="22"/>
          <w:szCs w:val="22"/>
        </w:rPr>
        <w:t xml:space="preserve">re is no charge to join and participate. </w:t>
      </w:r>
    </w:p>
    <w:p w14:paraId="7719B4CF" w14:textId="67C213D6" w:rsidR="0053152C" w:rsidRPr="002900EC" w:rsidRDefault="0053152C" w:rsidP="00C85321">
      <w:pPr>
        <w:spacing w:line="360" w:lineRule="auto"/>
        <w:jc w:val="both"/>
        <w:rPr>
          <w:rFonts w:ascii="Ubuntu" w:hAnsi="Ubuntu" w:cs="Arial"/>
          <w:sz w:val="22"/>
          <w:szCs w:val="22"/>
        </w:rPr>
      </w:pPr>
    </w:p>
    <w:p w14:paraId="39949F50" w14:textId="332657C7" w:rsidR="00412AB9" w:rsidRPr="002900EC" w:rsidRDefault="0053152C" w:rsidP="0053152C">
      <w:pPr>
        <w:spacing w:line="360" w:lineRule="auto"/>
        <w:jc w:val="both"/>
        <w:rPr>
          <w:rFonts w:ascii="Ubuntu" w:hAnsi="Ubuntu" w:cs="Arial"/>
          <w:sz w:val="22"/>
          <w:szCs w:val="22"/>
        </w:rPr>
      </w:pPr>
      <w:r w:rsidRPr="002900EC">
        <w:rPr>
          <w:rFonts w:ascii="Ubuntu" w:hAnsi="Ubuntu" w:cs="Arial"/>
          <w:sz w:val="22"/>
          <w:szCs w:val="22"/>
        </w:rPr>
        <w:t>There are ongoing discussions as to how the wider sustainability agenda may be</w:t>
      </w:r>
      <w:r w:rsidR="00C4179C">
        <w:rPr>
          <w:rFonts w:ascii="Ubuntu" w:hAnsi="Ubuntu" w:cs="Arial"/>
          <w:sz w:val="22"/>
          <w:szCs w:val="22"/>
        </w:rPr>
        <w:t xml:space="preserve">come business as usual for </w:t>
      </w:r>
      <w:r w:rsidRPr="002900EC">
        <w:rPr>
          <w:rFonts w:ascii="Ubuntu" w:hAnsi="Ubuntu" w:cs="Arial"/>
          <w:sz w:val="22"/>
          <w:szCs w:val="22"/>
        </w:rPr>
        <w:t>primary care contract</w:t>
      </w:r>
      <w:r w:rsidR="00C4179C">
        <w:rPr>
          <w:rFonts w:ascii="Ubuntu" w:hAnsi="Ubuntu" w:cs="Arial"/>
          <w:sz w:val="22"/>
          <w:szCs w:val="22"/>
        </w:rPr>
        <w:t>ors</w:t>
      </w:r>
      <w:r w:rsidRPr="002900EC">
        <w:rPr>
          <w:rFonts w:ascii="Ubuntu" w:hAnsi="Ubuntu" w:cs="Arial"/>
          <w:sz w:val="22"/>
          <w:szCs w:val="22"/>
        </w:rPr>
        <w:t xml:space="preserve"> in the future.</w:t>
      </w:r>
      <w:r w:rsidR="00412AB9" w:rsidRPr="002900EC">
        <w:rPr>
          <w:rFonts w:ascii="Ubuntu" w:hAnsi="Ubuntu" w:cs="Arial"/>
          <w:sz w:val="22"/>
          <w:szCs w:val="22"/>
        </w:rPr>
        <w:t xml:space="preserve"> </w:t>
      </w:r>
      <w:r w:rsidRPr="002900EC">
        <w:rPr>
          <w:rFonts w:ascii="Ubuntu" w:hAnsi="Ubuntu" w:cs="Arial"/>
          <w:sz w:val="22"/>
          <w:szCs w:val="22"/>
        </w:rPr>
        <w:t xml:space="preserve">Participation in this </w:t>
      </w:r>
      <w:r w:rsidR="00C4179C">
        <w:rPr>
          <w:rFonts w:ascii="Ubuntu" w:hAnsi="Ubuntu" w:cs="Arial"/>
          <w:sz w:val="22"/>
          <w:szCs w:val="22"/>
        </w:rPr>
        <w:t>S</w:t>
      </w:r>
      <w:r w:rsidRPr="002900EC">
        <w:rPr>
          <w:rFonts w:ascii="Ubuntu" w:hAnsi="Ubuntu" w:cs="Arial"/>
          <w:sz w:val="22"/>
          <w:szCs w:val="22"/>
        </w:rPr>
        <w:t xml:space="preserve">cheme </w:t>
      </w:r>
      <w:r w:rsidR="00C4179C">
        <w:rPr>
          <w:rFonts w:ascii="Ubuntu" w:hAnsi="Ubuntu" w:cs="Arial"/>
          <w:sz w:val="22"/>
          <w:szCs w:val="22"/>
        </w:rPr>
        <w:t xml:space="preserve">this year </w:t>
      </w:r>
      <w:r w:rsidRPr="002900EC">
        <w:rPr>
          <w:rFonts w:ascii="Ubuntu" w:hAnsi="Ubuntu" w:cs="Arial"/>
          <w:sz w:val="22"/>
          <w:szCs w:val="22"/>
        </w:rPr>
        <w:t>may mean that contractors are more advanced in their sustainability practice if any mandatory requirement to comply with similar actions comes into force in the future</w:t>
      </w:r>
      <w:r w:rsidR="0052694C" w:rsidRPr="002900EC">
        <w:rPr>
          <w:rFonts w:ascii="Ubuntu" w:hAnsi="Ubuntu" w:cs="Arial"/>
          <w:sz w:val="22"/>
          <w:szCs w:val="22"/>
        </w:rPr>
        <w:t xml:space="preserve">. </w:t>
      </w:r>
    </w:p>
    <w:p w14:paraId="07FDCC69" w14:textId="181D9570" w:rsidR="0053152C" w:rsidRPr="002900EC" w:rsidRDefault="0053152C" w:rsidP="00C85321">
      <w:pPr>
        <w:spacing w:line="360" w:lineRule="auto"/>
        <w:jc w:val="both"/>
        <w:rPr>
          <w:rFonts w:ascii="Ubuntu" w:hAnsi="Ubuntu" w:cs="Arial"/>
          <w:sz w:val="22"/>
          <w:szCs w:val="22"/>
        </w:rPr>
      </w:pPr>
    </w:p>
    <w:p w14:paraId="6F16E792" w14:textId="090D918E" w:rsidR="00412AB9" w:rsidRPr="002900EC" w:rsidRDefault="00E20281" w:rsidP="00412AB9">
      <w:pPr>
        <w:spacing w:line="360" w:lineRule="auto"/>
        <w:jc w:val="both"/>
        <w:rPr>
          <w:rStyle w:val="Hyperlink"/>
          <w:rFonts w:ascii="Ubuntu" w:hAnsi="Ubuntu" w:cs="Arial"/>
          <w:color w:val="auto"/>
          <w:sz w:val="22"/>
          <w:szCs w:val="22"/>
          <w:u w:val="none"/>
        </w:rPr>
      </w:pPr>
      <w:r w:rsidRPr="002900EC">
        <w:rPr>
          <w:rFonts w:ascii="Ubuntu" w:hAnsi="Ubuntu" w:cs="Arial"/>
          <w:sz w:val="22"/>
          <w:szCs w:val="22"/>
        </w:rPr>
        <w:t>This framework act</w:t>
      </w:r>
      <w:r w:rsidR="00E27F18" w:rsidRPr="002900EC">
        <w:rPr>
          <w:rFonts w:ascii="Ubuntu" w:hAnsi="Ubuntu" w:cs="Arial"/>
          <w:sz w:val="22"/>
          <w:szCs w:val="22"/>
        </w:rPr>
        <w:t>s</w:t>
      </w:r>
      <w:r w:rsidRPr="002900EC">
        <w:rPr>
          <w:rFonts w:ascii="Ubuntu" w:hAnsi="Ubuntu" w:cs="Arial"/>
          <w:sz w:val="22"/>
          <w:szCs w:val="22"/>
        </w:rPr>
        <w:t xml:space="preserve"> as a tool to support primary care in meeting the </w:t>
      </w:r>
      <w:r w:rsidR="0053152C" w:rsidRPr="002900EC">
        <w:rPr>
          <w:rFonts w:ascii="Ubuntu" w:hAnsi="Ubuntu" w:cs="Arial"/>
          <w:sz w:val="22"/>
          <w:szCs w:val="22"/>
        </w:rPr>
        <w:t xml:space="preserve">ambitious government targets and for </w:t>
      </w:r>
      <w:r w:rsidRPr="002900EC">
        <w:rPr>
          <w:rFonts w:ascii="Ubuntu" w:hAnsi="Ubuntu" w:cs="Arial"/>
          <w:sz w:val="22"/>
          <w:szCs w:val="22"/>
        </w:rPr>
        <w:t>all sectors to be carbon neutral by 2050</w:t>
      </w:r>
      <w:r w:rsidR="00C4179C">
        <w:rPr>
          <w:rFonts w:ascii="Ubuntu" w:hAnsi="Ubuntu" w:cs="Arial"/>
          <w:sz w:val="22"/>
          <w:szCs w:val="22"/>
        </w:rPr>
        <w:t xml:space="preserve"> and </w:t>
      </w:r>
      <w:r w:rsidR="00A51181">
        <w:rPr>
          <w:rFonts w:ascii="Ubuntu" w:hAnsi="Ubuntu" w:cs="Arial"/>
          <w:sz w:val="22"/>
          <w:szCs w:val="22"/>
        </w:rPr>
        <w:t xml:space="preserve">to </w:t>
      </w:r>
      <w:r w:rsidR="00412AB9" w:rsidRPr="002900EC">
        <w:rPr>
          <w:rFonts w:ascii="Ubuntu" w:hAnsi="Ubuntu" w:cs="Arial"/>
          <w:sz w:val="22"/>
          <w:szCs w:val="22"/>
        </w:rPr>
        <w:t xml:space="preserve">demonstrate </w:t>
      </w:r>
      <w:r w:rsidR="00C4179C">
        <w:rPr>
          <w:rFonts w:ascii="Ubuntu" w:hAnsi="Ubuntu" w:cs="Arial"/>
          <w:sz w:val="22"/>
          <w:szCs w:val="22"/>
        </w:rPr>
        <w:t xml:space="preserve">ways of </w:t>
      </w:r>
      <w:r w:rsidR="00412AB9" w:rsidRPr="002900EC">
        <w:rPr>
          <w:rFonts w:ascii="Ubuntu" w:hAnsi="Ubuntu" w:cs="Arial"/>
          <w:sz w:val="22"/>
          <w:szCs w:val="22"/>
        </w:rPr>
        <w:t>meeting the goals of the Well-being of Future Generations (Wales) Act 2015</w:t>
      </w:r>
      <w:r w:rsidR="000B1F71" w:rsidRPr="002900EC">
        <w:rPr>
          <w:rStyle w:val="Hyperlink"/>
          <w:rFonts w:ascii="Ubuntu" w:hAnsi="Ubuntu" w:cs="Arial"/>
          <w:sz w:val="22"/>
          <w:szCs w:val="22"/>
          <w:u w:val="none"/>
        </w:rPr>
        <w:t>.</w:t>
      </w:r>
    </w:p>
    <w:p w14:paraId="61DEA4D7" w14:textId="5C2C8EA2" w:rsidR="00412AB9" w:rsidRPr="002900EC" w:rsidRDefault="00412AB9" w:rsidP="00412AB9">
      <w:pPr>
        <w:spacing w:line="360" w:lineRule="auto"/>
        <w:jc w:val="both"/>
        <w:rPr>
          <w:rStyle w:val="Hyperlink"/>
          <w:rFonts w:ascii="Ubuntu" w:hAnsi="Ubuntu" w:cs="Arial"/>
          <w:color w:val="auto"/>
          <w:sz w:val="22"/>
          <w:szCs w:val="22"/>
          <w:u w:val="none"/>
        </w:rPr>
      </w:pPr>
    </w:p>
    <w:p w14:paraId="5FB572C1" w14:textId="489A69EF" w:rsidR="00412AB9" w:rsidRPr="002900EC" w:rsidRDefault="00412AB9" w:rsidP="0053152C">
      <w:pPr>
        <w:spacing w:line="360" w:lineRule="auto"/>
        <w:jc w:val="both"/>
        <w:rPr>
          <w:rFonts w:ascii="Ubuntu" w:hAnsi="Ubuntu" w:cs="Arial"/>
          <w:sz w:val="22"/>
          <w:szCs w:val="22"/>
        </w:rPr>
      </w:pPr>
      <w:r w:rsidRPr="002900EC">
        <w:rPr>
          <w:rFonts w:ascii="Ubuntu" w:hAnsi="Ubuntu" w:cs="Arial"/>
          <w:sz w:val="22"/>
          <w:szCs w:val="22"/>
        </w:rPr>
        <w:t xml:space="preserve">We recognise the enormity of </w:t>
      </w:r>
      <w:r w:rsidR="00A51181">
        <w:rPr>
          <w:rFonts w:ascii="Ubuntu" w:hAnsi="Ubuntu" w:cs="Arial"/>
          <w:sz w:val="22"/>
          <w:szCs w:val="22"/>
        </w:rPr>
        <w:t xml:space="preserve">the </w:t>
      </w:r>
      <w:r w:rsidR="00682915" w:rsidRPr="002900EC">
        <w:rPr>
          <w:rFonts w:ascii="Ubuntu" w:hAnsi="Ubuntu" w:cs="Arial"/>
          <w:sz w:val="22"/>
          <w:szCs w:val="22"/>
        </w:rPr>
        <w:t xml:space="preserve">challenge presented by </w:t>
      </w:r>
      <w:r w:rsidRPr="002900EC">
        <w:rPr>
          <w:rFonts w:ascii="Ubuntu" w:hAnsi="Ubuntu" w:cs="Arial"/>
          <w:sz w:val="22"/>
          <w:szCs w:val="22"/>
        </w:rPr>
        <w:t xml:space="preserve">climate change can seem daunting and that individual actions sometimes don’t feel like enough, however if we all take some action across a range of activities, then the collective impact will be much greater. </w:t>
      </w:r>
    </w:p>
    <w:p w14:paraId="6D64164E" w14:textId="77777777" w:rsidR="0052694C" w:rsidRPr="0052694C" w:rsidRDefault="0052694C" w:rsidP="0053152C">
      <w:pPr>
        <w:spacing w:line="360" w:lineRule="auto"/>
        <w:jc w:val="both"/>
        <w:rPr>
          <w:rFonts w:ascii="Ubuntu" w:hAnsi="Ubuntu" w:cs="Arial"/>
          <w:sz w:val="22"/>
          <w:szCs w:val="22"/>
        </w:rPr>
      </w:pPr>
    </w:p>
    <w:p w14:paraId="1DCB13E2" w14:textId="389E8069" w:rsidR="00474472" w:rsidRPr="002900EC" w:rsidRDefault="00412AB9" w:rsidP="00C85321">
      <w:pPr>
        <w:spacing w:line="360" w:lineRule="auto"/>
        <w:jc w:val="both"/>
        <w:rPr>
          <w:rFonts w:ascii="Ubuntu" w:hAnsi="Ubuntu" w:cs="Arial"/>
          <w:sz w:val="22"/>
          <w:szCs w:val="22"/>
        </w:rPr>
      </w:pPr>
      <w:r w:rsidRPr="002900EC">
        <w:rPr>
          <w:rFonts w:ascii="Ubuntu" w:hAnsi="Ubuntu" w:cs="Arial"/>
          <w:sz w:val="22"/>
          <w:szCs w:val="22"/>
        </w:rPr>
        <w:t>In summary, w</w:t>
      </w:r>
      <w:r w:rsidR="0053152C" w:rsidRPr="002900EC">
        <w:rPr>
          <w:rFonts w:ascii="Ubuntu" w:hAnsi="Ubuntu" w:cs="Arial"/>
          <w:sz w:val="22"/>
          <w:szCs w:val="22"/>
        </w:rPr>
        <w:t xml:space="preserve">e are asking contractors to consider their personal, </w:t>
      </w:r>
      <w:proofErr w:type="gramStart"/>
      <w:r w:rsidR="0053152C" w:rsidRPr="002900EC">
        <w:rPr>
          <w:rFonts w:ascii="Ubuntu" w:hAnsi="Ubuntu" w:cs="Arial"/>
          <w:sz w:val="22"/>
          <w:szCs w:val="22"/>
        </w:rPr>
        <w:t>professional</w:t>
      </w:r>
      <w:proofErr w:type="gramEnd"/>
      <w:r w:rsidR="0053152C" w:rsidRPr="002900EC">
        <w:rPr>
          <w:rFonts w:ascii="Ubuntu" w:hAnsi="Ubuntu" w:cs="Arial"/>
          <w:sz w:val="22"/>
          <w:szCs w:val="22"/>
        </w:rPr>
        <w:t xml:space="preserve"> and organisational responsibility towards tackling the climate emergency and achieving the Welsh Government’s decarbonisation milestones.</w:t>
      </w:r>
    </w:p>
    <w:p w14:paraId="33B12006" w14:textId="44C6676E" w:rsidR="00682915" w:rsidRPr="002900EC" w:rsidRDefault="00682915" w:rsidP="00C85321">
      <w:pPr>
        <w:spacing w:line="360" w:lineRule="auto"/>
        <w:jc w:val="both"/>
        <w:rPr>
          <w:rFonts w:ascii="Ubuntu" w:hAnsi="Ubuntu" w:cs="Arial"/>
          <w:sz w:val="22"/>
          <w:szCs w:val="22"/>
        </w:rPr>
      </w:pPr>
    </w:p>
    <w:p w14:paraId="09358D3A" w14:textId="7215E5FD" w:rsidR="004A72D7" w:rsidRDefault="00682915" w:rsidP="00C85321">
      <w:pPr>
        <w:spacing w:line="360" w:lineRule="auto"/>
        <w:jc w:val="both"/>
        <w:rPr>
          <w:rFonts w:ascii="Ubuntu" w:hAnsi="Ubuntu" w:cs="Arial"/>
          <w:sz w:val="22"/>
          <w:szCs w:val="22"/>
        </w:rPr>
      </w:pPr>
      <w:r w:rsidRPr="002900EC">
        <w:rPr>
          <w:rFonts w:ascii="Ubuntu" w:hAnsi="Ubuntu" w:cs="Arial"/>
          <w:sz w:val="22"/>
          <w:szCs w:val="22"/>
        </w:rPr>
        <w:t xml:space="preserve">Please see </w:t>
      </w:r>
      <w:r w:rsidRPr="003A75B1">
        <w:rPr>
          <w:rFonts w:ascii="Ubuntu" w:hAnsi="Ubuntu" w:cs="Arial"/>
          <w:sz w:val="22"/>
          <w:szCs w:val="22"/>
        </w:rPr>
        <w:t>the Greener Primary Care Wales Yearbook 2022</w:t>
      </w:r>
      <w:r w:rsidRPr="002900EC">
        <w:rPr>
          <w:rFonts w:ascii="Ubuntu" w:hAnsi="Ubuntu" w:cs="Arial"/>
          <w:sz w:val="22"/>
          <w:szCs w:val="22"/>
        </w:rPr>
        <w:t xml:space="preserve"> to read a selection of real-life case studies from practices across Wales.</w:t>
      </w:r>
    </w:p>
    <w:p w14:paraId="4D251DBC" w14:textId="73DD8DF5" w:rsidR="00DE7C1A" w:rsidRDefault="00DE7C1A" w:rsidP="00C85321">
      <w:pPr>
        <w:spacing w:line="360" w:lineRule="auto"/>
        <w:jc w:val="both"/>
        <w:rPr>
          <w:rFonts w:ascii="Ubuntu" w:hAnsi="Ubuntu" w:cs="Arial"/>
          <w:sz w:val="22"/>
          <w:szCs w:val="22"/>
        </w:rPr>
      </w:pPr>
    </w:p>
    <w:p w14:paraId="159BDA08" w14:textId="77777777" w:rsidR="003730F1" w:rsidRDefault="003730F1" w:rsidP="00C85321">
      <w:pPr>
        <w:spacing w:line="360" w:lineRule="auto"/>
        <w:jc w:val="both"/>
        <w:rPr>
          <w:rFonts w:ascii="Ubuntu" w:hAnsi="Ubuntu" w:cs="Arial"/>
          <w:sz w:val="22"/>
          <w:szCs w:val="22"/>
        </w:rPr>
      </w:pPr>
    </w:p>
    <w:p w14:paraId="2284507C" w14:textId="6912D10B" w:rsidR="00DE7C1A" w:rsidRDefault="003730F1" w:rsidP="00C85321">
      <w:pPr>
        <w:spacing w:line="360" w:lineRule="auto"/>
        <w:jc w:val="both"/>
        <w:rPr>
          <w:rFonts w:ascii="Ubuntu" w:hAnsi="Ubuntu" w:cs="Arial"/>
          <w:sz w:val="22"/>
          <w:szCs w:val="22"/>
        </w:rPr>
      </w:pPr>
      <w:r w:rsidRPr="0052694C">
        <w:rPr>
          <w:rFonts w:ascii="Ubuntu" w:hAnsi="Ubuntu"/>
          <w:noProof/>
          <w:lang w:eastAsia="en-GB"/>
        </w:rPr>
        <w:lastRenderedPageBreak/>
        <mc:AlternateContent>
          <mc:Choice Requires="wps">
            <w:drawing>
              <wp:anchor distT="0" distB="0" distL="114300" distR="114300" simplePos="0" relativeHeight="251762688" behindDoc="1" locked="0" layoutInCell="1" allowOverlap="1" wp14:anchorId="3BB79AB2" wp14:editId="67099C39">
                <wp:simplePos x="0" y="0"/>
                <wp:positionH relativeFrom="margin">
                  <wp:posOffset>-153035</wp:posOffset>
                </wp:positionH>
                <wp:positionV relativeFrom="paragraph">
                  <wp:posOffset>-164778</wp:posOffset>
                </wp:positionV>
                <wp:extent cx="6565900" cy="720000"/>
                <wp:effectExtent l="0" t="0" r="6350" b="4445"/>
                <wp:wrapNone/>
                <wp:docPr id="51" name="Text Box 51"/>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23230B2D" w14:textId="70504006" w:rsidR="0038637E" w:rsidRPr="001F4CF1" w:rsidRDefault="0038637E" w:rsidP="003730F1">
                            <w:pPr>
                              <w:pStyle w:val="Heading1"/>
                            </w:pPr>
                            <w:bookmarkStart w:id="16" w:name="_Toc129174834"/>
                            <w:bookmarkStart w:id="17" w:name="_Toc129265989"/>
                            <w:bookmarkStart w:id="18" w:name="_Toc129270276"/>
                            <w:bookmarkStart w:id="19" w:name="_Toc129337318"/>
                            <w:r w:rsidRPr="001F4CF1">
                              <w:t>5. What sort of activity is included as actions in the framework?</w:t>
                            </w:r>
                            <w:bookmarkEnd w:id="16"/>
                            <w:bookmarkEnd w:id="17"/>
                            <w:bookmarkEnd w:id="18"/>
                            <w:bookmarkEnd w:id="19"/>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79AB2" id="Text Box 51" o:spid="_x0000_s1037" type="#_x0000_t202" style="position:absolute;left:0;text-align:left;margin-left:-12.05pt;margin-top:-12.95pt;width:517pt;height:56.7pt;z-index:-251553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" fillcolor="#3a5384" stroked="f" strokeweight=".5pt">
                <v:fill color2="#34b9ce" angle="90" focus="100%" type="gradient">
                  <o:fill v:ext="view" type="gradientUnscaled"/>
                </v:fill>
                <v:textbox inset="5mm">
                  <w:txbxContent>
                    <w:p w14:paraId="23230B2D" w14:textId="70504006" w:rsidR="0038637E" w:rsidRPr="001F4CF1" w:rsidRDefault="0038637E" w:rsidP="003730F1">
                      <w:pPr>
                        <w:pStyle w:val="Heading1"/>
                      </w:pPr>
                      <w:bookmarkStart w:id="34" w:name="_Toc129174834"/>
                      <w:bookmarkStart w:id="35" w:name="_Toc129265989"/>
                      <w:bookmarkStart w:id="36" w:name="_Toc129270276"/>
                      <w:bookmarkStart w:id="37" w:name="_Toc129337318"/>
                      <w:r w:rsidRPr="001F4CF1">
                        <w:t>5. What sort of activity is included as actions in the framework?</w:t>
                      </w:r>
                      <w:bookmarkEnd w:id="34"/>
                      <w:bookmarkEnd w:id="35"/>
                      <w:bookmarkEnd w:id="36"/>
                      <w:bookmarkEnd w:id="37"/>
                    </w:p>
                  </w:txbxContent>
                </v:textbox>
                <w10:wrap anchorx="margin"/>
              </v:shape>
            </w:pict>
          </mc:Fallback>
        </mc:AlternateContent>
      </w:r>
    </w:p>
    <w:p w14:paraId="1F2E4179" w14:textId="19F50D7A" w:rsidR="00B75D78" w:rsidRPr="0052694C" w:rsidRDefault="00B75D78" w:rsidP="00C85321">
      <w:pPr>
        <w:spacing w:line="360" w:lineRule="auto"/>
        <w:jc w:val="both"/>
        <w:rPr>
          <w:rFonts w:ascii="Ubuntu" w:hAnsi="Ubuntu" w:cs="Arial"/>
          <w:sz w:val="22"/>
          <w:szCs w:val="22"/>
        </w:rPr>
      </w:pPr>
    </w:p>
    <w:p w14:paraId="348C40C3" w14:textId="353D0EAD" w:rsidR="00C867B7" w:rsidRPr="0052694C" w:rsidRDefault="00C867B7" w:rsidP="00C85321">
      <w:pPr>
        <w:spacing w:line="360" w:lineRule="auto"/>
        <w:jc w:val="both"/>
        <w:rPr>
          <w:rFonts w:ascii="Ubuntu" w:hAnsi="Ubuntu" w:cs="Arial"/>
        </w:rPr>
      </w:pPr>
    </w:p>
    <w:p w14:paraId="26CF5331" w14:textId="76BB1B8F" w:rsidR="00113644" w:rsidRPr="002900EC" w:rsidRDefault="002B3943" w:rsidP="00113644">
      <w:pPr>
        <w:spacing w:line="360" w:lineRule="auto"/>
        <w:jc w:val="both"/>
        <w:rPr>
          <w:rFonts w:ascii="Ubuntu" w:hAnsi="Ubuntu" w:cs="Arial"/>
          <w:sz w:val="22"/>
          <w:szCs w:val="22"/>
        </w:rPr>
      </w:pPr>
      <w:r w:rsidRPr="0052694C">
        <w:rPr>
          <w:rFonts w:ascii="Ubuntu" w:hAnsi="Ubuntu" w:cs="Arial"/>
        </w:rPr>
        <w:t xml:space="preserve"> </w:t>
      </w:r>
      <w:r w:rsidR="00113644" w:rsidRPr="002900EC">
        <w:rPr>
          <w:rFonts w:ascii="Ubuntu" w:hAnsi="Ubuntu" w:cs="Arial"/>
          <w:sz w:val="22"/>
          <w:szCs w:val="22"/>
        </w:rPr>
        <w:t>The majority of the actions within the framework are generic to any primary healthcare provider and could therefore be implemented by all independent primary care contractors</w:t>
      </w:r>
      <w:r w:rsidR="000B1F71" w:rsidRPr="002900EC">
        <w:rPr>
          <w:rFonts w:ascii="Ubuntu" w:hAnsi="Ubuntu" w:cs="Arial"/>
          <w:sz w:val="22"/>
          <w:szCs w:val="22"/>
        </w:rPr>
        <w:t xml:space="preserve"> </w:t>
      </w:r>
      <w:proofErr w:type="gramStart"/>
      <w:r w:rsidR="000B1F71" w:rsidRPr="002900EC">
        <w:rPr>
          <w:rFonts w:ascii="Ubuntu" w:hAnsi="Ubuntu" w:cs="Arial"/>
          <w:sz w:val="22"/>
          <w:szCs w:val="22"/>
        </w:rPr>
        <w:t>e.g.</w:t>
      </w:r>
      <w:proofErr w:type="gramEnd"/>
      <w:r w:rsidR="000B1F71" w:rsidRPr="002900EC">
        <w:rPr>
          <w:rFonts w:ascii="Ubuntu" w:hAnsi="Ubuntu" w:cs="Arial"/>
          <w:sz w:val="22"/>
          <w:szCs w:val="22"/>
        </w:rPr>
        <w:t xml:space="preserve"> changing to energy efficient</w:t>
      </w:r>
      <w:r w:rsidR="00113644" w:rsidRPr="002900EC">
        <w:rPr>
          <w:rFonts w:ascii="Ubuntu" w:hAnsi="Ubuntu" w:cs="Arial"/>
          <w:sz w:val="22"/>
          <w:szCs w:val="22"/>
        </w:rPr>
        <w:t xml:space="preserve"> lightbulbs. </w:t>
      </w:r>
      <w:proofErr w:type="gramStart"/>
      <w:r w:rsidR="00113644" w:rsidRPr="002900EC">
        <w:rPr>
          <w:rFonts w:ascii="Ubuntu" w:hAnsi="Ubuntu" w:cs="Arial"/>
          <w:sz w:val="22"/>
          <w:szCs w:val="22"/>
        </w:rPr>
        <w:t>However</w:t>
      </w:r>
      <w:proofErr w:type="gramEnd"/>
      <w:r w:rsidR="00113644" w:rsidRPr="002900EC">
        <w:rPr>
          <w:rFonts w:ascii="Ubuntu" w:hAnsi="Ubuntu" w:cs="Arial"/>
          <w:sz w:val="22"/>
          <w:szCs w:val="22"/>
        </w:rPr>
        <w:t xml:space="preserve"> the framework also includes a sub-section of actions specific to each setting e.g. general practice, </w:t>
      </w:r>
      <w:r w:rsidR="00E27F18" w:rsidRPr="002900EC">
        <w:rPr>
          <w:rFonts w:ascii="Ubuntu" w:hAnsi="Ubuntu" w:cs="Arial"/>
          <w:sz w:val="22"/>
          <w:szCs w:val="22"/>
        </w:rPr>
        <w:t xml:space="preserve">primary care </w:t>
      </w:r>
      <w:r w:rsidR="00113644" w:rsidRPr="002900EC">
        <w:rPr>
          <w:rFonts w:ascii="Ubuntu" w:hAnsi="Ubuntu" w:cs="Arial"/>
          <w:sz w:val="22"/>
          <w:szCs w:val="22"/>
        </w:rPr>
        <w:t xml:space="preserve">dental, </w:t>
      </w:r>
      <w:r w:rsidR="00E27F18" w:rsidRPr="002900EC">
        <w:rPr>
          <w:rFonts w:ascii="Ubuntu" w:hAnsi="Ubuntu" w:cs="Arial"/>
          <w:sz w:val="22"/>
          <w:szCs w:val="22"/>
        </w:rPr>
        <w:t xml:space="preserve">community </w:t>
      </w:r>
      <w:r w:rsidR="00113644" w:rsidRPr="002900EC">
        <w:rPr>
          <w:rFonts w:ascii="Ubuntu" w:hAnsi="Ubuntu" w:cs="Arial"/>
          <w:sz w:val="22"/>
          <w:szCs w:val="22"/>
        </w:rPr>
        <w:t xml:space="preserve">optometry and community pharmacy. </w:t>
      </w:r>
    </w:p>
    <w:p w14:paraId="5A5ED0A2" w14:textId="77777777" w:rsidR="00A96E6B" w:rsidRDefault="00A96E6B" w:rsidP="00113644">
      <w:pPr>
        <w:spacing w:line="360" w:lineRule="auto"/>
        <w:jc w:val="both"/>
        <w:rPr>
          <w:rFonts w:ascii="Ubuntu" w:hAnsi="Ubuntu" w:cs="Arial"/>
          <w:sz w:val="22"/>
          <w:szCs w:val="22"/>
        </w:rPr>
      </w:pPr>
    </w:p>
    <w:p w14:paraId="650D118D" w14:textId="2DDB8A8B" w:rsidR="00113644" w:rsidRPr="002900EC" w:rsidRDefault="00113644" w:rsidP="00113644">
      <w:pPr>
        <w:spacing w:line="360" w:lineRule="auto"/>
        <w:jc w:val="both"/>
        <w:rPr>
          <w:rFonts w:ascii="Ubuntu" w:hAnsi="Ubuntu" w:cs="Arial"/>
          <w:sz w:val="22"/>
          <w:szCs w:val="22"/>
        </w:rPr>
      </w:pPr>
      <w:r w:rsidRPr="002900EC">
        <w:rPr>
          <w:rFonts w:ascii="Ubuntu" w:hAnsi="Ubuntu" w:cs="Arial"/>
          <w:sz w:val="22"/>
          <w:szCs w:val="22"/>
        </w:rPr>
        <w:t>Actions have been developed</w:t>
      </w:r>
      <w:r w:rsidR="00EB0B14" w:rsidRPr="002900EC">
        <w:rPr>
          <w:rFonts w:ascii="Ubuntu" w:hAnsi="Ubuntu" w:cs="Arial"/>
          <w:sz w:val="22"/>
          <w:szCs w:val="22"/>
        </w:rPr>
        <w:t xml:space="preserve"> </w:t>
      </w:r>
      <w:r w:rsidRPr="002900EC">
        <w:rPr>
          <w:rFonts w:ascii="Ubuntu" w:hAnsi="Ubuntu" w:cs="Arial"/>
          <w:sz w:val="22"/>
          <w:szCs w:val="22"/>
        </w:rPr>
        <w:t xml:space="preserve">based on </w:t>
      </w:r>
      <w:proofErr w:type="gramStart"/>
      <w:r w:rsidRPr="002900EC">
        <w:rPr>
          <w:rFonts w:ascii="Ubuntu" w:hAnsi="Ubuntu" w:cs="Arial"/>
          <w:sz w:val="22"/>
          <w:szCs w:val="22"/>
        </w:rPr>
        <w:t>a number of</w:t>
      </w:r>
      <w:proofErr w:type="gramEnd"/>
      <w:r w:rsidRPr="002900EC">
        <w:rPr>
          <w:rFonts w:ascii="Ubuntu" w:hAnsi="Ubuntu" w:cs="Arial"/>
          <w:sz w:val="22"/>
          <w:szCs w:val="22"/>
        </w:rPr>
        <w:t xml:space="preserve"> factors:</w:t>
      </w:r>
    </w:p>
    <w:p w14:paraId="416748E1" w14:textId="64E51BE7" w:rsidR="00113644" w:rsidRPr="002900EC" w:rsidRDefault="00697531" w:rsidP="00F02587">
      <w:pPr>
        <w:pStyle w:val="ListParagraph"/>
        <w:numPr>
          <w:ilvl w:val="0"/>
          <w:numId w:val="11"/>
        </w:numPr>
        <w:spacing w:line="360" w:lineRule="auto"/>
        <w:jc w:val="both"/>
        <w:rPr>
          <w:rFonts w:ascii="Ubuntu" w:hAnsi="Ubuntu" w:cs="Arial"/>
        </w:rPr>
      </w:pPr>
      <w:r w:rsidRPr="002900EC">
        <w:rPr>
          <w:rFonts w:ascii="Ubuntu" w:hAnsi="Ubuntu" w:cs="Arial"/>
        </w:rPr>
        <w:t>Alignment</w:t>
      </w:r>
      <w:r w:rsidR="00113644" w:rsidRPr="002900EC">
        <w:rPr>
          <w:rFonts w:ascii="Ubuntu" w:hAnsi="Ubuntu" w:cs="Arial"/>
        </w:rPr>
        <w:t xml:space="preserve"> to NHS Wales Decarbonisation Strategic Delivery Plan</w:t>
      </w:r>
    </w:p>
    <w:p w14:paraId="3263C6D7" w14:textId="6B667B1D" w:rsidR="00113644" w:rsidRPr="002900EC" w:rsidRDefault="00697531" w:rsidP="00F02587">
      <w:pPr>
        <w:pStyle w:val="ListParagraph"/>
        <w:numPr>
          <w:ilvl w:val="0"/>
          <w:numId w:val="11"/>
        </w:numPr>
        <w:spacing w:line="360" w:lineRule="auto"/>
        <w:jc w:val="both"/>
        <w:rPr>
          <w:rFonts w:ascii="Ubuntu" w:hAnsi="Ubuntu" w:cs="Arial"/>
        </w:rPr>
      </w:pPr>
      <w:r w:rsidRPr="002900EC">
        <w:rPr>
          <w:rFonts w:ascii="Ubuntu" w:hAnsi="Ubuntu" w:cs="Arial"/>
        </w:rPr>
        <w:t>Feedback</w:t>
      </w:r>
      <w:r w:rsidR="00113644" w:rsidRPr="002900EC">
        <w:rPr>
          <w:rFonts w:ascii="Ubuntu" w:hAnsi="Ubuntu" w:cs="Arial"/>
        </w:rPr>
        <w:t xml:space="preserve"> from the Expert Group and other key stakeholders </w:t>
      </w:r>
    </w:p>
    <w:p w14:paraId="4F20D776" w14:textId="6D550365" w:rsidR="00412AB9" w:rsidRPr="002900EC" w:rsidRDefault="00412AB9" w:rsidP="00F02587">
      <w:pPr>
        <w:pStyle w:val="ListParagraph"/>
        <w:numPr>
          <w:ilvl w:val="0"/>
          <w:numId w:val="11"/>
        </w:numPr>
        <w:spacing w:line="360" w:lineRule="auto"/>
        <w:jc w:val="both"/>
        <w:rPr>
          <w:rFonts w:ascii="Ubuntu" w:hAnsi="Ubuntu" w:cs="Arial"/>
        </w:rPr>
      </w:pPr>
      <w:r w:rsidRPr="002900EC">
        <w:rPr>
          <w:rFonts w:ascii="Ubuntu" w:hAnsi="Ubuntu" w:cs="Arial"/>
        </w:rPr>
        <w:t xml:space="preserve">Insight from </w:t>
      </w:r>
      <w:r w:rsidR="00E27F18" w:rsidRPr="002900EC">
        <w:rPr>
          <w:rFonts w:ascii="Ubuntu" w:hAnsi="Ubuntu" w:cs="Arial"/>
        </w:rPr>
        <w:t>teams registered in 2022 and early</w:t>
      </w:r>
      <w:r w:rsidRPr="002900EC">
        <w:rPr>
          <w:rFonts w:ascii="Ubuntu" w:hAnsi="Ubuntu" w:cs="Arial"/>
        </w:rPr>
        <w:t xml:space="preserve"> pilot </w:t>
      </w:r>
      <w:proofErr w:type="gramStart"/>
      <w:r w:rsidRPr="002900EC">
        <w:rPr>
          <w:rFonts w:ascii="Ubuntu" w:hAnsi="Ubuntu" w:cs="Arial"/>
        </w:rPr>
        <w:t>sites</w:t>
      </w:r>
      <w:proofErr w:type="gramEnd"/>
    </w:p>
    <w:p w14:paraId="4895EBB1" w14:textId="5A68A04A" w:rsidR="00AE767A" w:rsidRDefault="00AD62A7" w:rsidP="0038637E">
      <w:pPr>
        <w:pStyle w:val="ListParagraph"/>
        <w:numPr>
          <w:ilvl w:val="0"/>
          <w:numId w:val="11"/>
        </w:numPr>
        <w:spacing w:line="360" w:lineRule="auto"/>
        <w:jc w:val="both"/>
      </w:pPr>
      <w:r w:rsidRPr="002900EC">
        <w:rPr>
          <w:rFonts w:ascii="Ubuntu" w:hAnsi="Ubuntu" w:cs="Arial"/>
        </w:rPr>
        <w:t>Support</w:t>
      </w:r>
      <w:r w:rsidR="00E27F18" w:rsidRPr="002900EC">
        <w:rPr>
          <w:rFonts w:ascii="Ubuntu" w:hAnsi="Ubuntu" w:cs="Arial"/>
        </w:rPr>
        <w:t xml:space="preserve"> for</w:t>
      </w:r>
      <w:r w:rsidRPr="002900EC">
        <w:rPr>
          <w:rFonts w:ascii="Ubuntu" w:hAnsi="Ubuntu" w:cs="Arial"/>
        </w:rPr>
        <w:t xml:space="preserve"> the Well-being of Future Generations (Wales) Act 2</w:t>
      </w:r>
      <w:r w:rsidR="00AD257D" w:rsidRPr="002900EC">
        <w:rPr>
          <w:rFonts w:ascii="Ubuntu" w:hAnsi="Ubuntu" w:cs="Arial"/>
        </w:rPr>
        <w:t>015 Goals and Ways of Working, Prudent H</w:t>
      </w:r>
      <w:r w:rsidRPr="002900EC">
        <w:rPr>
          <w:rFonts w:ascii="Ubuntu" w:hAnsi="Ubuntu" w:cs="Arial"/>
        </w:rPr>
        <w:t>ealthcare principles and the U</w:t>
      </w:r>
      <w:r w:rsidR="000B1F71" w:rsidRPr="002900EC">
        <w:rPr>
          <w:rFonts w:ascii="Ubuntu" w:hAnsi="Ubuntu" w:cs="Arial"/>
        </w:rPr>
        <w:t xml:space="preserve">N Sustainable Development </w:t>
      </w:r>
      <w:r w:rsidR="006B4E7A">
        <w:rPr>
          <w:rFonts w:ascii="Ubuntu" w:hAnsi="Ubuntu" w:cs="Arial"/>
        </w:rPr>
        <w:t>G</w:t>
      </w:r>
      <w:r w:rsidR="000B1F71" w:rsidRPr="002900EC">
        <w:rPr>
          <w:rFonts w:ascii="Ubuntu" w:hAnsi="Ubuntu" w:cs="Arial"/>
        </w:rPr>
        <w:t>oals</w:t>
      </w:r>
      <w:r w:rsidRPr="002900EC">
        <w:rPr>
          <w:rFonts w:ascii="Ubuntu" w:hAnsi="Ubuntu" w:cs="Arial"/>
        </w:rPr>
        <w:t xml:space="preserve"> </w:t>
      </w:r>
    </w:p>
    <w:p w14:paraId="643BD98F" w14:textId="3D426F57" w:rsidR="0052694C" w:rsidRPr="0052694C" w:rsidRDefault="00AE767A" w:rsidP="0052694C">
      <w:pPr>
        <w:jc w:val="both"/>
        <w:rPr>
          <w:rFonts w:ascii="Ubuntu" w:hAnsi="Ubuntu"/>
        </w:rPr>
      </w:pPr>
      <w:r w:rsidRPr="0052694C">
        <w:rPr>
          <w:rFonts w:ascii="Ubuntu" w:hAnsi="Ubuntu"/>
          <w:noProof/>
          <w:lang w:eastAsia="en-GB"/>
        </w:rPr>
        <mc:AlternateContent>
          <mc:Choice Requires="wps">
            <w:drawing>
              <wp:anchor distT="0" distB="0" distL="114300" distR="114300" simplePos="0" relativeHeight="251703296" behindDoc="0" locked="0" layoutInCell="1" allowOverlap="1" wp14:anchorId="7C3B365B" wp14:editId="54C26777">
                <wp:simplePos x="0" y="0"/>
                <wp:positionH relativeFrom="page">
                  <wp:align>center</wp:align>
                </wp:positionH>
                <wp:positionV relativeFrom="paragraph">
                  <wp:posOffset>4445</wp:posOffset>
                </wp:positionV>
                <wp:extent cx="6565900" cy="720000"/>
                <wp:effectExtent l="0" t="0" r="6350" b="4445"/>
                <wp:wrapNone/>
                <wp:docPr id="53" name="Text Box 53"/>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417C8CE7" w14:textId="52D81AEC" w:rsidR="0038637E" w:rsidRPr="001F4CF1" w:rsidRDefault="0038637E" w:rsidP="001F4CF1">
                            <w:pPr>
                              <w:pStyle w:val="Heading1"/>
                            </w:pPr>
                            <w:bookmarkStart w:id="20" w:name="_Toc129174835"/>
                            <w:bookmarkStart w:id="21" w:name="_Toc129265990"/>
                            <w:bookmarkStart w:id="22" w:name="_Toc129270277"/>
                            <w:bookmarkStart w:id="23" w:name="_Toc129337319"/>
                            <w:r w:rsidRPr="001F4CF1">
                              <w:t>6. How does the assessment and award process operate?</w:t>
                            </w:r>
                            <w:bookmarkEnd w:id="20"/>
                            <w:bookmarkEnd w:id="21"/>
                            <w:bookmarkEnd w:id="22"/>
                            <w:bookmarkEnd w:id="23"/>
                          </w:p>
                          <w:p w14:paraId="62365E78" w14:textId="77777777" w:rsidR="0038637E" w:rsidRDefault="0038637E"/>
                          <w:p w14:paraId="0FBE10B9" w14:textId="05928793"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B365B" id="Text Box 53" o:spid="_x0000_s1038" type="#_x0000_t202" style="position:absolute;left:0;text-align:left;margin-left:0;margin-top:.35pt;width:517pt;height:56.7pt;z-index:25170329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" fillcolor="#3a5384" stroked="f" strokeweight=".5pt">
                <v:fill color2="#34b9ce" angle="90" focus="100%" type="gradient">
                  <o:fill v:ext="view" type="gradientUnscaled"/>
                </v:fill>
                <v:textbox inset="5mm">
                  <w:txbxContent>
                    <w:p w14:paraId="417C8CE7" w14:textId="52D81AEC" w:rsidR="0038637E" w:rsidRPr="001F4CF1" w:rsidRDefault="0038637E" w:rsidP="001F4CF1">
                      <w:pPr>
                        <w:pStyle w:val="Heading1"/>
                      </w:pPr>
                      <w:bookmarkStart w:id="42" w:name="_Toc129174835"/>
                      <w:bookmarkStart w:id="43" w:name="_Toc129265990"/>
                      <w:bookmarkStart w:id="44" w:name="_Toc129270277"/>
                      <w:bookmarkStart w:id="45" w:name="_Toc129337319"/>
                      <w:r w:rsidRPr="001F4CF1">
                        <w:t>6. How does the assessment and award process operate?</w:t>
                      </w:r>
                      <w:bookmarkEnd w:id="42"/>
                      <w:bookmarkEnd w:id="43"/>
                      <w:bookmarkEnd w:id="44"/>
                      <w:bookmarkEnd w:id="45"/>
                    </w:p>
                    <w:p w14:paraId="62365E78" w14:textId="77777777" w:rsidR="0038637E" w:rsidRDefault="0038637E"/>
                    <w:p w14:paraId="0FBE10B9" w14:textId="05928793" w:rsidR="0038637E" w:rsidRPr="001F4CF1" w:rsidRDefault="0038637E" w:rsidP="001F4CF1">
                      <w:pPr>
                        <w:pStyle w:val="Heading"/>
                        <w:rPr>
                          <w:sz w:val="32"/>
                          <w:szCs w:val="32"/>
                        </w:rPr>
                      </w:pPr>
                    </w:p>
                  </w:txbxContent>
                </v:textbox>
                <w10:wrap anchorx="page"/>
              </v:shape>
            </w:pict>
          </mc:Fallback>
        </mc:AlternateContent>
      </w:r>
    </w:p>
    <w:p w14:paraId="76454A85" w14:textId="45A74658" w:rsidR="007628FB" w:rsidRPr="0052694C" w:rsidRDefault="007628FB" w:rsidP="00C85321">
      <w:pPr>
        <w:spacing w:line="360" w:lineRule="auto"/>
        <w:jc w:val="both"/>
        <w:rPr>
          <w:rFonts w:ascii="Ubuntu" w:hAnsi="Ubuntu" w:cs="Arial"/>
        </w:rPr>
      </w:pPr>
    </w:p>
    <w:p w14:paraId="5B48BDDC" w14:textId="77777777" w:rsidR="007628FB" w:rsidRPr="0052694C" w:rsidRDefault="007628FB" w:rsidP="00C85321">
      <w:pPr>
        <w:spacing w:line="360" w:lineRule="auto"/>
        <w:jc w:val="both"/>
        <w:rPr>
          <w:rFonts w:ascii="Ubuntu" w:hAnsi="Ubuntu" w:cs="Arial"/>
        </w:rPr>
      </w:pPr>
    </w:p>
    <w:p w14:paraId="4273077E" w14:textId="1CFA6145" w:rsidR="00A0692C" w:rsidRDefault="00A0692C" w:rsidP="00A0692C">
      <w:pPr>
        <w:jc w:val="both"/>
        <w:rPr>
          <w:rFonts w:ascii="Ubuntu" w:hAnsi="Ubuntu" w:cs="Arial"/>
        </w:rPr>
      </w:pPr>
    </w:p>
    <w:p w14:paraId="5DB7A4E7" w14:textId="4D744A4B" w:rsidR="00904581" w:rsidRPr="002900EC" w:rsidRDefault="00AD62A7" w:rsidP="00AD62A7">
      <w:pPr>
        <w:spacing w:line="360" w:lineRule="auto"/>
        <w:jc w:val="both"/>
        <w:rPr>
          <w:rFonts w:ascii="Ubuntu" w:hAnsi="Ubuntu"/>
          <w:sz w:val="22"/>
          <w:szCs w:val="22"/>
        </w:rPr>
      </w:pPr>
      <w:r w:rsidRPr="002900EC">
        <w:rPr>
          <w:rFonts w:ascii="Ubuntu" w:hAnsi="Ubuntu" w:cs="Arial"/>
          <w:sz w:val="22"/>
          <w:szCs w:val="22"/>
        </w:rPr>
        <w:t xml:space="preserve">The Primary Care Hub, Public Health Wales </w:t>
      </w:r>
      <w:r w:rsidR="006B4E7A">
        <w:rPr>
          <w:rFonts w:ascii="Ubuntu" w:hAnsi="Ubuntu" w:cs="Arial"/>
          <w:sz w:val="22"/>
          <w:szCs w:val="22"/>
        </w:rPr>
        <w:t xml:space="preserve">are working in </w:t>
      </w:r>
      <w:r w:rsidRPr="002900EC">
        <w:rPr>
          <w:rFonts w:ascii="Ubuntu" w:hAnsi="Ubuntu"/>
          <w:sz w:val="22"/>
          <w:szCs w:val="22"/>
        </w:rPr>
        <w:t xml:space="preserve">partnership with the charity </w:t>
      </w:r>
      <w:hyperlink r:id="rId45" w:history="1">
        <w:r w:rsidRPr="002900EC">
          <w:rPr>
            <w:rStyle w:val="Hyperlink"/>
            <w:rFonts w:ascii="Ubuntu" w:hAnsi="Ubuntu"/>
            <w:sz w:val="22"/>
            <w:szCs w:val="22"/>
          </w:rPr>
          <w:t>Students Organising for Sustainability UK (SOS-UK)</w:t>
        </w:r>
      </w:hyperlink>
      <w:r w:rsidRPr="002900EC">
        <w:rPr>
          <w:rFonts w:ascii="Ubuntu" w:hAnsi="Ubuntu"/>
          <w:sz w:val="22"/>
          <w:szCs w:val="22"/>
        </w:rPr>
        <w:t xml:space="preserve"> who will manage </w:t>
      </w:r>
      <w:r w:rsidR="006B4E7A">
        <w:rPr>
          <w:rFonts w:ascii="Ubuntu" w:hAnsi="Ubuntu"/>
          <w:sz w:val="22"/>
          <w:szCs w:val="22"/>
        </w:rPr>
        <w:t>the assessment and awards of the Scheme. They</w:t>
      </w:r>
      <w:r w:rsidRPr="002900EC">
        <w:rPr>
          <w:rFonts w:ascii="Ubuntu" w:hAnsi="Ubuntu"/>
          <w:sz w:val="22"/>
          <w:szCs w:val="22"/>
        </w:rPr>
        <w:t xml:space="preserve"> train </w:t>
      </w:r>
      <w:r w:rsidR="002042F1">
        <w:rPr>
          <w:rFonts w:ascii="Ubuntu" w:hAnsi="Ubuntu"/>
          <w:sz w:val="22"/>
          <w:szCs w:val="22"/>
        </w:rPr>
        <w:t xml:space="preserve">volunteer </w:t>
      </w:r>
      <w:r w:rsidRPr="002900EC">
        <w:rPr>
          <w:rFonts w:ascii="Ubuntu" w:hAnsi="Ubuntu"/>
          <w:sz w:val="22"/>
          <w:szCs w:val="22"/>
        </w:rPr>
        <w:t>university students to become auditors of the evidence submitted by practices</w:t>
      </w:r>
      <w:r w:rsidR="003A5EFB">
        <w:rPr>
          <w:rFonts w:ascii="Ubuntu" w:hAnsi="Ubuntu"/>
          <w:sz w:val="22"/>
          <w:szCs w:val="22"/>
        </w:rPr>
        <w:t>. T</w:t>
      </w:r>
      <w:r w:rsidR="002042F1">
        <w:rPr>
          <w:rFonts w:ascii="Ubuntu" w:hAnsi="Ubuntu"/>
          <w:sz w:val="22"/>
          <w:szCs w:val="22"/>
        </w:rPr>
        <w:t>hey may request to meet with the practice as part of the audit process and discuss the evidence submitted and recommend practices for the level of award.</w:t>
      </w:r>
      <w:r w:rsidRPr="002900EC">
        <w:rPr>
          <w:rFonts w:ascii="Ubuntu" w:hAnsi="Ubuntu"/>
          <w:sz w:val="22"/>
          <w:szCs w:val="22"/>
        </w:rPr>
        <w:t xml:space="preserve"> </w:t>
      </w:r>
    </w:p>
    <w:p w14:paraId="50F223D4" w14:textId="77777777" w:rsidR="00904581" w:rsidRPr="002900EC" w:rsidRDefault="00904581" w:rsidP="00AD62A7">
      <w:pPr>
        <w:spacing w:line="360" w:lineRule="auto"/>
        <w:jc w:val="both"/>
        <w:rPr>
          <w:rFonts w:ascii="Ubuntu" w:hAnsi="Ubuntu"/>
          <w:sz w:val="22"/>
          <w:szCs w:val="22"/>
        </w:rPr>
      </w:pPr>
    </w:p>
    <w:p w14:paraId="46361C13" w14:textId="7ADA2F5D" w:rsidR="00F02587" w:rsidRPr="002900EC" w:rsidRDefault="00682915" w:rsidP="00AD62A7">
      <w:pPr>
        <w:spacing w:line="360" w:lineRule="auto"/>
        <w:jc w:val="both"/>
        <w:rPr>
          <w:rFonts w:ascii="Ubuntu" w:hAnsi="Ubuntu"/>
          <w:sz w:val="22"/>
          <w:szCs w:val="22"/>
        </w:rPr>
      </w:pPr>
      <w:r w:rsidRPr="002900EC">
        <w:rPr>
          <w:rFonts w:ascii="Ubuntu" w:hAnsi="Ubuntu" w:cs="Arial"/>
          <w:sz w:val="22"/>
          <w:szCs w:val="22"/>
        </w:rPr>
        <w:t>S</w:t>
      </w:r>
      <w:r w:rsidR="00AD62A7" w:rsidRPr="002900EC">
        <w:rPr>
          <w:rFonts w:ascii="Ubuntu" w:hAnsi="Ubuntu" w:cs="Arial"/>
          <w:sz w:val="22"/>
          <w:szCs w:val="22"/>
        </w:rPr>
        <w:t>tudents from Welsh universities studying relevant healthcare degree programmes will be prioritised as volunteer auditors, therefore providing them with relevant work experience opportunities.</w:t>
      </w:r>
    </w:p>
    <w:p w14:paraId="6FE7E05E" w14:textId="77777777" w:rsidR="00001814" w:rsidRDefault="00001814" w:rsidP="00AD62A7">
      <w:pPr>
        <w:spacing w:line="360" w:lineRule="auto"/>
        <w:jc w:val="both"/>
        <w:rPr>
          <w:rFonts w:ascii="Ubuntu" w:hAnsi="Ubuntu"/>
          <w:sz w:val="22"/>
          <w:szCs w:val="22"/>
        </w:rPr>
      </w:pPr>
    </w:p>
    <w:p w14:paraId="30CD3AD8" w14:textId="513B6D95" w:rsidR="00AD62A7" w:rsidRPr="002900EC" w:rsidRDefault="00AD62A7" w:rsidP="00AD62A7">
      <w:pPr>
        <w:spacing w:line="360" w:lineRule="auto"/>
        <w:jc w:val="both"/>
        <w:rPr>
          <w:rFonts w:ascii="Ubuntu" w:hAnsi="Ubuntu"/>
          <w:sz w:val="22"/>
          <w:szCs w:val="22"/>
        </w:rPr>
      </w:pPr>
      <w:r w:rsidRPr="002900EC">
        <w:rPr>
          <w:rFonts w:ascii="Ubuntu" w:hAnsi="Ubuntu"/>
          <w:sz w:val="22"/>
          <w:szCs w:val="22"/>
        </w:rPr>
        <w:t xml:space="preserve">The </w:t>
      </w:r>
      <w:r w:rsidR="00682915" w:rsidRPr="002900EC">
        <w:rPr>
          <w:rFonts w:ascii="Ubuntu" w:hAnsi="Ubuntu"/>
          <w:sz w:val="22"/>
          <w:szCs w:val="22"/>
        </w:rPr>
        <w:t>S</w:t>
      </w:r>
      <w:r w:rsidRPr="002900EC">
        <w:rPr>
          <w:rFonts w:ascii="Ubuntu" w:hAnsi="Ubuntu"/>
          <w:sz w:val="22"/>
          <w:szCs w:val="22"/>
        </w:rPr>
        <w:t xml:space="preserve">cheme will operate as follows: </w:t>
      </w:r>
    </w:p>
    <w:p w14:paraId="56B45E0A" w14:textId="37F7C2DD" w:rsidR="00AD62A7" w:rsidRPr="002900EC" w:rsidRDefault="00AD62A7" w:rsidP="00F02587">
      <w:pPr>
        <w:pStyle w:val="ListParagraph"/>
        <w:numPr>
          <w:ilvl w:val="0"/>
          <w:numId w:val="12"/>
        </w:numPr>
        <w:spacing w:line="360" w:lineRule="auto"/>
        <w:jc w:val="both"/>
        <w:rPr>
          <w:rFonts w:ascii="Ubuntu" w:hAnsi="Ubuntu" w:cs="Arial"/>
        </w:rPr>
      </w:pPr>
      <w:r w:rsidRPr="002900EC">
        <w:rPr>
          <w:rFonts w:ascii="Ubuntu" w:hAnsi="Ubuntu" w:cs="Arial"/>
        </w:rPr>
        <w:t xml:space="preserve">Practices </w:t>
      </w:r>
      <w:hyperlink r:id="rId46" w:history="1">
        <w:r w:rsidR="004340BD" w:rsidRPr="002900EC">
          <w:rPr>
            <w:rStyle w:val="Hyperlink"/>
            <w:rFonts w:ascii="Ubuntu" w:hAnsi="Ubuntu" w:cs="Arial"/>
            <w:b/>
          </w:rPr>
          <w:t>register</w:t>
        </w:r>
      </w:hyperlink>
      <w:r w:rsidR="004340BD" w:rsidRPr="002900EC">
        <w:rPr>
          <w:rFonts w:ascii="Ubuntu" w:hAnsi="Ubuntu" w:cs="Arial"/>
        </w:rPr>
        <w:t xml:space="preserve"> </w:t>
      </w:r>
      <w:r w:rsidR="00E27F18" w:rsidRPr="002900EC">
        <w:rPr>
          <w:rFonts w:ascii="Ubuntu" w:hAnsi="Ubuntu" w:cs="Arial"/>
        </w:rPr>
        <w:t xml:space="preserve">for free </w:t>
      </w:r>
      <w:r w:rsidRPr="002900EC">
        <w:rPr>
          <w:rFonts w:ascii="Ubuntu" w:hAnsi="Ubuntu" w:cs="Arial"/>
        </w:rPr>
        <w:t xml:space="preserve">with the </w:t>
      </w:r>
      <w:r w:rsidR="00682915" w:rsidRPr="002900EC">
        <w:rPr>
          <w:rFonts w:ascii="Ubuntu" w:hAnsi="Ubuntu" w:cs="Arial"/>
        </w:rPr>
        <w:t>S</w:t>
      </w:r>
      <w:r w:rsidRPr="002900EC">
        <w:rPr>
          <w:rFonts w:ascii="Ubuntu" w:hAnsi="Ubuntu" w:cs="Arial"/>
        </w:rPr>
        <w:t>cheme</w:t>
      </w:r>
      <w:r w:rsidR="004340BD" w:rsidRPr="002900EC">
        <w:rPr>
          <w:rFonts w:ascii="Ubuntu" w:hAnsi="Ubuntu" w:cs="Arial"/>
        </w:rPr>
        <w:t>.</w:t>
      </w:r>
      <w:r w:rsidRPr="002900EC">
        <w:rPr>
          <w:rFonts w:ascii="Ubuntu" w:hAnsi="Ubuntu" w:cs="Arial"/>
        </w:rPr>
        <w:t xml:space="preserve"> </w:t>
      </w:r>
    </w:p>
    <w:p w14:paraId="5FA60D29" w14:textId="2A84E9F6" w:rsidR="00AD62A7" w:rsidRPr="002900EC" w:rsidRDefault="00AD62A7" w:rsidP="00F02587">
      <w:pPr>
        <w:pStyle w:val="ListParagraph"/>
        <w:numPr>
          <w:ilvl w:val="0"/>
          <w:numId w:val="12"/>
        </w:numPr>
        <w:spacing w:line="360" w:lineRule="auto"/>
        <w:jc w:val="both"/>
        <w:rPr>
          <w:rFonts w:ascii="Ubuntu" w:hAnsi="Ubuntu" w:cs="Arial"/>
        </w:rPr>
      </w:pPr>
      <w:r w:rsidRPr="002900EC">
        <w:rPr>
          <w:rFonts w:ascii="Ubuntu" w:hAnsi="Ubuntu" w:cs="Arial"/>
        </w:rPr>
        <w:t xml:space="preserve">Practice </w:t>
      </w:r>
      <w:proofErr w:type="gramStart"/>
      <w:r w:rsidRPr="002900EC">
        <w:rPr>
          <w:rFonts w:ascii="Ubuntu" w:hAnsi="Ubuntu" w:cs="Arial"/>
        </w:rPr>
        <w:t>select</w:t>
      </w:r>
      <w:proofErr w:type="gramEnd"/>
      <w:r w:rsidRPr="002900EC">
        <w:rPr>
          <w:rFonts w:ascii="Ubuntu" w:hAnsi="Ubuntu" w:cs="Arial"/>
        </w:rPr>
        <w:t xml:space="preserve"> actions they wish to work on</w:t>
      </w:r>
      <w:r w:rsidR="004340BD" w:rsidRPr="002900EC">
        <w:rPr>
          <w:rFonts w:ascii="Ubuntu" w:hAnsi="Ubuntu" w:cs="Arial"/>
        </w:rPr>
        <w:t>.</w:t>
      </w:r>
      <w:r w:rsidRPr="002900EC">
        <w:rPr>
          <w:rFonts w:ascii="Ubuntu" w:hAnsi="Ubuntu" w:cs="Arial"/>
        </w:rPr>
        <w:t xml:space="preserve"> </w:t>
      </w:r>
    </w:p>
    <w:p w14:paraId="4BEEE51F" w14:textId="1D3F8686" w:rsidR="00AD62A7" w:rsidRPr="002900EC" w:rsidRDefault="009B7B7D" w:rsidP="00F02587">
      <w:pPr>
        <w:pStyle w:val="ListParagraph"/>
        <w:numPr>
          <w:ilvl w:val="0"/>
          <w:numId w:val="12"/>
        </w:numPr>
        <w:spacing w:line="360" w:lineRule="auto"/>
        <w:jc w:val="both"/>
        <w:rPr>
          <w:rFonts w:ascii="Ubuntu" w:hAnsi="Ubuntu" w:cs="Arial"/>
        </w:rPr>
      </w:pPr>
      <w:r w:rsidRPr="002900EC">
        <w:rPr>
          <w:rFonts w:ascii="Ubuntu" w:hAnsi="Ubuntu" w:cs="Arial"/>
        </w:rPr>
        <w:t xml:space="preserve">Evidence to support the completion of actions will be </w:t>
      </w:r>
      <w:r w:rsidR="00AD62A7" w:rsidRPr="002900EC">
        <w:rPr>
          <w:rFonts w:ascii="Ubuntu" w:hAnsi="Ubuntu" w:cs="Arial"/>
        </w:rPr>
        <w:t>uploaded onto the digital platform</w:t>
      </w:r>
      <w:r w:rsidRPr="002900EC">
        <w:rPr>
          <w:rFonts w:ascii="Ubuntu" w:hAnsi="Ubuntu" w:cs="Arial"/>
        </w:rPr>
        <w:t xml:space="preserve"> by participating practices. </w:t>
      </w:r>
    </w:p>
    <w:p w14:paraId="0C34C051" w14:textId="78468F47" w:rsidR="00AD62A7" w:rsidRPr="002900EC" w:rsidRDefault="00AD62A7" w:rsidP="00F02587">
      <w:pPr>
        <w:pStyle w:val="ListParagraph"/>
        <w:numPr>
          <w:ilvl w:val="0"/>
          <w:numId w:val="12"/>
        </w:numPr>
        <w:spacing w:line="360" w:lineRule="auto"/>
        <w:jc w:val="both"/>
        <w:rPr>
          <w:rFonts w:ascii="Ubuntu" w:hAnsi="Ubuntu" w:cs="Arial"/>
        </w:rPr>
      </w:pPr>
      <w:r w:rsidRPr="002900EC">
        <w:rPr>
          <w:rFonts w:ascii="Ubuntu" w:hAnsi="Ubuntu" w:cs="Arial"/>
        </w:rPr>
        <w:lastRenderedPageBreak/>
        <w:t>T</w:t>
      </w:r>
      <w:r w:rsidR="009B7B7D" w:rsidRPr="002900EC">
        <w:rPr>
          <w:rFonts w:ascii="Ubuntu" w:hAnsi="Ubuntu" w:cs="Arial"/>
        </w:rPr>
        <w:t xml:space="preserve">he framework will remain open for evidence submissions until </w:t>
      </w:r>
      <w:r w:rsidR="002042F1">
        <w:rPr>
          <w:rFonts w:ascii="Ubuntu" w:hAnsi="Ubuntu" w:cs="Arial"/>
        </w:rPr>
        <w:t>autumn 2023</w:t>
      </w:r>
      <w:r w:rsidR="003A5EFB">
        <w:rPr>
          <w:rFonts w:ascii="Ubuntu" w:hAnsi="Ubuntu" w:cs="Arial"/>
        </w:rPr>
        <w:t xml:space="preserve"> (d</w:t>
      </w:r>
      <w:r w:rsidR="002042F1">
        <w:rPr>
          <w:rFonts w:ascii="Ubuntu" w:hAnsi="Ubuntu" w:cs="Arial"/>
        </w:rPr>
        <w:t>ate to be confirmed</w:t>
      </w:r>
      <w:r w:rsidR="003A5EFB">
        <w:rPr>
          <w:rFonts w:ascii="Ubuntu" w:hAnsi="Ubuntu" w:cs="Arial"/>
        </w:rPr>
        <w:t>)</w:t>
      </w:r>
      <w:r w:rsidR="002042F1">
        <w:rPr>
          <w:rFonts w:ascii="Ubuntu" w:hAnsi="Ubuntu" w:cs="Arial"/>
        </w:rPr>
        <w:t xml:space="preserve">. </w:t>
      </w:r>
    </w:p>
    <w:p w14:paraId="09977B27" w14:textId="6759F8A9" w:rsidR="009B7B7D" w:rsidRPr="002900EC" w:rsidRDefault="009B7B7D" w:rsidP="00F02587">
      <w:pPr>
        <w:pStyle w:val="ListParagraph"/>
        <w:numPr>
          <w:ilvl w:val="0"/>
          <w:numId w:val="12"/>
        </w:numPr>
        <w:spacing w:line="360" w:lineRule="auto"/>
        <w:jc w:val="both"/>
        <w:rPr>
          <w:rFonts w:ascii="Ubuntu" w:hAnsi="Ubuntu" w:cs="Arial"/>
        </w:rPr>
      </w:pPr>
      <w:r w:rsidRPr="002900EC">
        <w:rPr>
          <w:rFonts w:ascii="Ubuntu" w:hAnsi="Ubuntu" w:cs="Arial"/>
        </w:rPr>
        <w:t>Once the framework closes</w:t>
      </w:r>
      <w:r w:rsidR="00E27F18" w:rsidRPr="002900EC">
        <w:rPr>
          <w:rFonts w:ascii="Ubuntu" w:hAnsi="Ubuntu" w:cs="Arial"/>
        </w:rPr>
        <w:t>,</w:t>
      </w:r>
      <w:r w:rsidRPr="002900EC">
        <w:rPr>
          <w:rFonts w:ascii="Ubuntu" w:hAnsi="Ubuntu" w:cs="Arial"/>
        </w:rPr>
        <w:t xml:space="preserve"> university students volunteering for SOS-UK will undertake auditing of</w:t>
      </w:r>
      <w:r w:rsidR="00764A58">
        <w:rPr>
          <w:rFonts w:ascii="Ubuntu" w:hAnsi="Ubuntu" w:cs="Arial"/>
        </w:rPr>
        <w:t xml:space="preserve"> the</w:t>
      </w:r>
      <w:r w:rsidRPr="002900EC">
        <w:rPr>
          <w:rFonts w:ascii="Ubuntu" w:hAnsi="Ubuntu" w:cs="Arial"/>
        </w:rPr>
        <w:t xml:space="preserve"> submitted evidence. These volunteers receive specific training from the charity, who provide ongoing support to students and oversee the whole process. </w:t>
      </w:r>
    </w:p>
    <w:p w14:paraId="450A1CA9" w14:textId="11761E7F" w:rsidR="00AD62A7" w:rsidRPr="002900EC" w:rsidRDefault="00AD62A7" w:rsidP="00F02587">
      <w:pPr>
        <w:pStyle w:val="ListParagraph"/>
        <w:numPr>
          <w:ilvl w:val="0"/>
          <w:numId w:val="12"/>
        </w:numPr>
        <w:spacing w:line="360" w:lineRule="auto"/>
        <w:jc w:val="both"/>
        <w:rPr>
          <w:rFonts w:ascii="Ubuntu" w:hAnsi="Ubuntu" w:cs="Arial"/>
        </w:rPr>
      </w:pPr>
      <w:r w:rsidRPr="002900EC">
        <w:rPr>
          <w:rFonts w:ascii="Ubuntu" w:hAnsi="Ubuntu" w:cs="Arial"/>
        </w:rPr>
        <w:t>Pract</w:t>
      </w:r>
      <w:r w:rsidR="004340BD" w:rsidRPr="002900EC">
        <w:rPr>
          <w:rFonts w:ascii="Ubuntu" w:hAnsi="Ubuntu" w:cs="Arial"/>
        </w:rPr>
        <w:t>ices may be invited to attend a</w:t>
      </w:r>
      <w:r w:rsidRPr="002900EC">
        <w:rPr>
          <w:rFonts w:ascii="Ubuntu" w:hAnsi="Ubuntu" w:cs="Arial"/>
        </w:rPr>
        <w:t xml:space="preserve"> brief </w:t>
      </w:r>
      <w:proofErr w:type="gramStart"/>
      <w:r w:rsidR="00764A58">
        <w:rPr>
          <w:rFonts w:ascii="Ubuntu" w:hAnsi="Ubuntu" w:cs="Arial"/>
        </w:rPr>
        <w:t>one</w:t>
      </w:r>
      <w:r w:rsidRPr="002900EC">
        <w:rPr>
          <w:rFonts w:ascii="Ubuntu" w:hAnsi="Ubuntu" w:cs="Arial"/>
        </w:rPr>
        <w:t xml:space="preserve"> hour</w:t>
      </w:r>
      <w:proofErr w:type="gramEnd"/>
      <w:r w:rsidRPr="002900EC">
        <w:rPr>
          <w:rFonts w:ascii="Ubuntu" w:hAnsi="Ubuntu" w:cs="Arial"/>
        </w:rPr>
        <w:t xml:space="preserve"> meeting with the student auditor</w:t>
      </w:r>
      <w:r w:rsidR="000B1F71" w:rsidRPr="002900EC">
        <w:rPr>
          <w:rFonts w:ascii="Ubuntu" w:hAnsi="Ubuntu" w:cs="Arial"/>
        </w:rPr>
        <w:t>s</w:t>
      </w:r>
      <w:r w:rsidRPr="002900EC">
        <w:rPr>
          <w:rFonts w:ascii="Ubuntu" w:hAnsi="Ubuntu" w:cs="Arial"/>
        </w:rPr>
        <w:t xml:space="preserve"> to confirm completion of the actions and clarify </w:t>
      </w:r>
      <w:r w:rsidR="00E27F18" w:rsidRPr="002900EC">
        <w:rPr>
          <w:rFonts w:ascii="Ubuntu" w:hAnsi="Ubuntu" w:cs="Arial"/>
        </w:rPr>
        <w:t>their</w:t>
      </w:r>
      <w:r w:rsidRPr="002900EC">
        <w:rPr>
          <w:rFonts w:ascii="Ubuntu" w:hAnsi="Ubuntu" w:cs="Arial"/>
        </w:rPr>
        <w:t xml:space="preserve"> evidence. </w:t>
      </w:r>
    </w:p>
    <w:p w14:paraId="754186A8" w14:textId="6A6C53BE" w:rsidR="004340BD" w:rsidRDefault="009B7B7D" w:rsidP="00F02587">
      <w:pPr>
        <w:pStyle w:val="ListParagraph"/>
        <w:numPr>
          <w:ilvl w:val="0"/>
          <w:numId w:val="12"/>
        </w:numPr>
        <w:spacing w:line="360" w:lineRule="auto"/>
        <w:jc w:val="both"/>
        <w:rPr>
          <w:rFonts w:ascii="Ubuntu" w:hAnsi="Ubuntu" w:cs="Arial"/>
          <w:b/>
        </w:rPr>
      </w:pPr>
      <w:r w:rsidRPr="002900EC">
        <w:rPr>
          <w:rFonts w:ascii="Ubuntu" w:hAnsi="Ubuntu" w:cs="Arial"/>
        </w:rPr>
        <w:t>Award levels will be based on the successful completion of actions</w:t>
      </w:r>
      <w:r w:rsidR="00302262" w:rsidRPr="002900EC">
        <w:rPr>
          <w:rFonts w:ascii="Ubuntu" w:hAnsi="Ubuntu" w:cs="Arial"/>
        </w:rPr>
        <w:t>, and therefore points</w:t>
      </w:r>
      <w:r w:rsidRPr="002900EC">
        <w:rPr>
          <w:rFonts w:ascii="Ubuntu" w:hAnsi="Ubuntu" w:cs="Arial"/>
        </w:rPr>
        <w:t xml:space="preserve"> </w:t>
      </w:r>
      <w:proofErr w:type="gramStart"/>
      <w:r w:rsidRPr="002900EC">
        <w:rPr>
          <w:rFonts w:ascii="Ubuntu" w:hAnsi="Ubuntu" w:cs="Arial"/>
        </w:rPr>
        <w:t>e.g.</w:t>
      </w:r>
      <w:proofErr w:type="gramEnd"/>
      <w:r w:rsidRPr="002900EC">
        <w:rPr>
          <w:rFonts w:ascii="Ubuntu" w:hAnsi="Ubuntu" w:cs="Arial"/>
        </w:rPr>
        <w:t xml:space="preserve"> </w:t>
      </w:r>
      <w:r w:rsidR="00CE6A8C" w:rsidRPr="002900EC">
        <w:rPr>
          <w:rFonts w:ascii="Ubuntu" w:hAnsi="Ubuntu" w:cs="Arial"/>
        </w:rPr>
        <w:t>8</w:t>
      </w:r>
      <w:r w:rsidRPr="002900EC">
        <w:rPr>
          <w:rFonts w:ascii="Ubuntu" w:hAnsi="Ubuntu" w:cs="Arial"/>
        </w:rPr>
        <w:t xml:space="preserve">, </w:t>
      </w:r>
      <w:r w:rsidR="00CE6A8C" w:rsidRPr="002900EC">
        <w:rPr>
          <w:rFonts w:ascii="Ubuntu" w:hAnsi="Ubuntu" w:cs="Arial"/>
        </w:rPr>
        <w:t>17</w:t>
      </w:r>
      <w:r w:rsidRPr="002900EC">
        <w:rPr>
          <w:rFonts w:ascii="Ubuntu" w:hAnsi="Ubuntu" w:cs="Arial"/>
        </w:rPr>
        <w:t xml:space="preserve"> and </w:t>
      </w:r>
      <w:r w:rsidR="00CE6A8C" w:rsidRPr="002900EC">
        <w:rPr>
          <w:rFonts w:ascii="Ubuntu" w:hAnsi="Ubuntu" w:cs="Arial"/>
        </w:rPr>
        <w:t>24</w:t>
      </w:r>
      <w:r w:rsidRPr="002900EC">
        <w:rPr>
          <w:rFonts w:ascii="Ubuntu" w:hAnsi="Ubuntu" w:cs="Arial"/>
        </w:rPr>
        <w:t>, as explained above.</w:t>
      </w:r>
      <w:r w:rsidRPr="002900EC">
        <w:rPr>
          <w:rFonts w:ascii="Ubuntu" w:hAnsi="Ubuntu" w:cs="Arial"/>
          <w:b/>
        </w:rPr>
        <w:t xml:space="preserve"> </w:t>
      </w:r>
    </w:p>
    <w:p w14:paraId="58D59E93" w14:textId="6F755693" w:rsidR="002042F1" w:rsidRPr="002042F1" w:rsidRDefault="002042F1" w:rsidP="00F02587">
      <w:pPr>
        <w:pStyle w:val="ListParagraph"/>
        <w:numPr>
          <w:ilvl w:val="0"/>
          <w:numId w:val="12"/>
        </w:numPr>
        <w:spacing w:line="360" w:lineRule="auto"/>
        <w:jc w:val="both"/>
        <w:rPr>
          <w:rFonts w:ascii="Ubuntu" w:hAnsi="Ubuntu" w:cs="Arial"/>
        </w:rPr>
      </w:pPr>
      <w:r w:rsidRPr="002042F1">
        <w:rPr>
          <w:rFonts w:ascii="Ubuntu" w:hAnsi="Ubuntu" w:cs="Arial"/>
        </w:rPr>
        <w:t>An assets pack and certificate will be provide</w:t>
      </w:r>
      <w:r w:rsidR="007F5201">
        <w:rPr>
          <w:rFonts w:ascii="Ubuntu" w:hAnsi="Ubuntu" w:cs="Arial"/>
        </w:rPr>
        <w:t>d</w:t>
      </w:r>
      <w:r w:rsidRPr="002042F1">
        <w:rPr>
          <w:rFonts w:ascii="Ubuntu" w:hAnsi="Ubuntu" w:cs="Arial"/>
        </w:rPr>
        <w:t xml:space="preserve"> to the practice.</w:t>
      </w:r>
    </w:p>
    <w:p w14:paraId="4C3C5598" w14:textId="7F32621A" w:rsidR="002042F1" w:rsidRDefault="00BA30A9" w:rsidP="004340BD">
      <w:pPr>
        <w:spacing w:line="360" w:lineRule="auto"/>
        <w:jc w:val="both"/>
        <w:rPr>
          <w:rFonts w:ascii="Ubuntu" w:hAnsi="Ubuntu" w:cs="Arial"/>
          <w:b/>
          <w:color w:val="538135" w:themeColor="accent6" w:themeShade="BF"/>
          <w:sz w:val="22"/>
          <w:szCs w:val="22"/>
        </w:rPr>
      </w:pPr>
      <w:r w:rsidRPr="002900EC">
        <w:rPr>
          <w:rFonts w:ascii="Ubuntu" w:hAnsi="Ubuntu" w:cs="Arial"/>
          <w:b/>
          <w:color w:val="538135" w:themeColor="accent6" w:themeShade="BF"/>
          <w:sz w:val="22"/>
          <w:szCs w:val="22"/>
        </w:rPr>
        <w:t xml:space="preserve">Practices can therefore </w:t>
      </w:r>
      <w:r w:rsidR="004340BD" w:rsidRPr="002900EC">
        <w:rPr>
          <w:rFonts w:ascii="Ubuntu" w:hAnsi="Ubuntu" w:cs="Arial"/>
          <w:b/>
          <w:color w:val="538135" w:themeColor="accent6" w:themeShade="BF"/>
          <w:sz w:val="22"/>
          <w:szCs w:val="22"/>
        </w:rPr>
        <w:t>reach</w:t>
      </w:r>
      <w:r w:rsidR="00AD257D" w:rsidRPr="002900EC">
        <w:rPr>
          <w:rFonts w:ascii="Ubuntu" w:hAnsi="Ubuntu" w:cs="Arial"/>
          <w:b/>
          <w:color w:val="538135" w:themeColor="accent6" w:themeShade="BF"/>
          <w:sz w:val="22"/>
          <w:szCs w:val="22"/>
        </w:rPr>
        <w:t xml:space="preserve"> a</w:t>
      </w:r>
      <w:r w:rsidR="004340BD" w:rsidRPr="002900EC">
        <w:rPr>
          <w:rFonts w:ascii="Ubuntu" w:hAnsi="Ubuntu" w:cs="Arial"/>
          <w:b/>
          <w:color w:val="538135" w:themeColor="accent6" w:themeShade="BF"/>
          <w:sz w:val="22"/>
          <w:szCs w:val="22"/>
        </w:rPr>
        <w:t xml:space="preserve"> bronze</w:t>
      </w:r>
      <w:r w:rsidRPr="002900EC">
        <w:rPr>
          <w:rFonts w:ascii="Ubuntu" w:hAnsi="Ubuntu" w:cs="Arial"/>
          <w:b/>
          <w:color w:val="538135" w:themeColor="accent6" w:themeShade="BF"/>
          <w:sz w:val="22"/>
          <w:szCs w:val="22"/>
        </w:rPr>
        <w:t xml:space="preserve"> awar</w:t>
      </w:r>
      <w:r w:rsidR="00AD257D" w:rsidRPr="002900EC">
        <w:rPr>
          <w:rFonts w:ascii="Ubuntu" w:hAnsi="Ubuntu" w:cs="Arial"/>
          <w:b/>
          <w:color w:val="538135" w:themeColor="accent6" w:themeShade="BF"/>
          <w:sz w:val="22"/>
          <w:szCs w:val="22"/>
        </w:rPr>
        <w:t>d by</w:t>
      </w:r>
      <w:r w:rsidRPr="002900EC">
        <w:rPr>
          <w:rFonts w:ascii="Ubuntu" w:hAnsi="Ubuntu" w:cs="Arial"/>
          <w:b/>
          <w:color w:val="538135" w:themeColor="accent6" w:themeShade="BF"/>
          <w:sz w:val="22"/>
          <w:szCs w:val="22"/>
        </w:rPr>
        <w:t xml:space="preserve"> implementing just 8 actions.</w:t>
      </w:r>
    </w:p>
    <w:p w14:paraId="04344FF6" w14:textId="1FA42CCA" w:rsidR="002042F1" w:rsidRDefault="002042F1" w:rsidP="004340BD">
      <w:pPr>
        <w:spacing w:line="360" w:lineRule="auto"/>
        <w:jc w:val="both"/>
        <w:rPr>
          <w:rFonts w:ascii="Ubuntu" w:hAnsi="Ubuntu" w:cs="Arial"/>
          <w:b/>
          <w:color w:val="00B0F0"/>
          <w:sz w:val="22"/>
          <w:szCs w:val="22"/>
        </w:rPr>
      </w:pPr>
      <w:r w:rsidRPr="0052694C">
        <w:rPr>
          <w:noProof/>
          <w:lang w:eastAsia="en-GB"/>
        </w:rPr>
        <mc:AlternateContent>
          <mc:Choice Requires="wps">
            <w:drawing>
              <wp:anchor distT="0" distB="0" distL="114300" distR="114300" simplePos="0" relativeHeight="251755520" behindDoc="0" locked="0" layoutInCell="1" allowOverlap="1" wp14:anchorId="78570F74" wp14:editId="33ED32DA">
                <wp:simplePos x="0" y="0"/>
                <wp:positionH relativeFrom="page">
                  <wp:align>center</wp:align>
                </wp:positionH>
                <wp:positionV relativeFrom="paragraph">
                  <wp:posOffset>122555</wp:posOffset>
                </wp:positionV>
                <wp:extent cx="6565900" cy="720000"/>
                <wp:effectExtent l="0" t="0" r="6350" b="4445"/>
                <wp:wrapNone/>
                <wp:docPr id="5" name="Text Box 5"/>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32E1F7D8" w14:textId="1521CE06" w:rsidR="0038637E" w:rsidRPr="001F4CF1" w:rsidRDefault="0038637E" w:rsidP="002042F1">
                            <w:pPr>
                              <w:pStyle w:val="Heading1"/>
                            </w:pPr>
                            <w:bookmarkStart w:id="24" w:name="_Toc129174836"/>
                            <w:bookmarkStart w:id="25" w:name="_Toc129265991"/>
                            <w:bookmarkStart w:id="26" w:name="_Toc129270278"/>
                            <w:bookmarkStart w:id="27" w:name="_Toc129337320"/>
                            <w:r w:rsidRPr="001F4CF1">
                              <w:t xml:space="preserve">7. </w:t>
                            </w:r>
                            <w:r>
                              <w:t>What support can I expect if I register with the Scheme</w:t>
                            </w:r>
                            <w:bookmarkEnd w:id="24"/>
                            <w:bookmarkEnd w:id="25"/>
                            <w:bookmarkEnd w:id="26"/>
                            <w:r w:rsidR="000F263C">
                              <w:t>?</w:t>
                            </w:r>
                            <w:bookmarkEnd w:id="27"/>
                          </w:p>
                          <w:p w14:paraId="21EDDEDB" w14:textId="77777777" w:rsidR="0038637E" w:rsidRDefault="0038637E" w:rsidP="002042F1"/>
                          <w:p w14:paraId="3D8B32AD" w14:textId="77777777" w:rsidR="0038637E" w:rsidRPr="001F4CF1" w:rsidRDefault="0038637E" w:rsidP="002042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570F74" id="Text Box 5" o:spid="_x0000_s1039" type="#_x0000_t202" style="position:absolute;left:0;text-align:left;margin-left:0;margin-top:9.65pt;width:517pt;height:56.7pt;z-index:25175552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" fillcolor="#3a5384" stroked="f" strokeweight=".5pt">
                <v:fill color2="#34b9ce" angle="90" focus="100%" type="gradient">
                  <o:fill v:ext="view" type="gradientUnscaled"/>
                </v:fill>
                <v:textbox inset="5mm">
                  <w:txbxContent>
                    <w:p w14:paraId="32E1F7D8" w14:textId="1521CE06" w:rsidR="0038637E" w:rsidRPr="001F4CF1" w:rsidRDefault="0038637E" w:rsidP="002042F1">
                      <w:pPr>
                        <w:pStyle w:val="Heading1"/>
                      </w:pPr>
                      <w:bookmarkStart w:id="50" w:name="_Toc129174836"/>
                      <w:bookmarkStart w:id="51" w:name="_Toc129265991"/>
                      <w:bookmarkStart w:id="52" w:name="_Toc129270278"/>
                      <w:bookmarkStart w:id="53" w:name="_Toc129337320"/>
                      <w:r w:rsidRPr="001F4CF1">
                        <w:t xml:space="preserve">7. </w:t>
                      </w:r>
                      <w:r>
                        <w:t>What support can I expect if I register with the Scheme</w:t>
                      </w:r>
                      <w:bookmarkEnd w:id="50"/>
                      <w:bookmarkEnd w:id="51"/>
                      <w:bookmarkEnd w:id="52"/>
                      <w:r w:rsidR="000F263C">
                        <w:t>?</w:t>
                      </w:r>
                      <w:bookmarkEnd w:id="53"/>
                    </w:p>
                    <w:p w14:paraId="21EDDEDB" w14:textId="77777777" w:rsidR="0038637E" w:rsidRDefault="0038637E" w:rsidP="002042F1"/>
                    <w:p w14:paraId="3D8B32AD" w14:textId="77777777" w:rsidR="0038637E" w:rsidRPr="001F4CF1" w:rsidRDefault="0038637E" w:rsidP="002042F1">
                      <w:pPr>
                        <w:pStyle w:val="Heading"/>
                        <w:rPr>
                          <w:sz w:val="32"/>
                          <w:szCs w:val="32"/>
                        </w:rPr>
                      </w:pPr>
                    </w:p>
                  </w:txbxContent>
                </v:textbox>
                <w10:wrap anchorx="page"/>
              </v:shape>
            </w:pict>
          </mc:Fallback>
        </mc:AlternateContent>
      </w:r>
    </w:p>
    <w:p w14:paraId="1FE7B207" w14:textId="77777777" w:rsidR="00904581" w:rsidRDefault="00904581" w:rsidP="004340BD">
      <w:pPr>
        <w:spacing w:line="360" w:lineRule="auto"/>
        <w:jc w:val="both"/>
        <w:rPr>
          <w:rFonts w:ascii="Ubuntu" w:hAnsi="Ubuntu" w:cs="Arial"/>
          <w:b/>
          <w:color w:val="00B0F0"/>
          <w:sz w:val="22"/>
          <w:szCs w:val="22"/>
        </w:rPr>
      </w:pPr>
    </w:p>
    <w:p w14:paraId="1EDF6828" w14:textId="77777777" w:rsidR="002042F1" w:rsidRDefault="002042F1" w:rsidP="00D826A2">
      <w:pPr>
        <w:spacing w:line="360" w:lineRule="auto"/>
        <w:jc w:val="both"/>
        <w:rPr>
          <w:rFonts w:ascii="Ubuntu" w:hAnsi="Ubuntu"/>
        </w:rPr>
      </w:pPr>
    </w:p>
    <w:p w14:paraId="3EED36BE" w14:textId="77777777" w:rsidR="002042F1" w:rsidRDefault="002042F1" w:rsidP="00D826A2">
      <w:pPr>
        <w:spacing w:line="360" w:lineRule="auto"/>
        <w:jc w:val="both"/>
        <w:rPr>
          <w:rFonts w:ascii="Ubuntu" w:hAnsi="Ubuntu"/>
        </w:rPr>
      </w:pPr>
    </w:p>
    <w:p w14:paraId="3C9385F4" w14:textId="260228C8" w:rsidR="008C5046" w:rsidRDefault="002042F1" w:rsidP="00D826A2">
      <w:pPr>
        <w:spacing w:line="360" w:lineRule="auto"/>
        <w:jc w:val="both"/>
        <w:rPr>
          <w:b/>
        </w:rPr>
      </w:pPr>
      <w:r w:rsidRPr="00173466">
        <w:rPr>
          <w:rFonts w:ascii="Ubuntu" w:hAnsi="Ubuntu"/>
          <w:sz w:val="22"/>
          <w:szCs w:val="22"/>
        </w:rPr>
        <w:t>The Primary Care Hub will be available to answer any questions practices have about participation</w:t>
      </w:r>
      <w:r w:rsidR="00173466">
        <w:rPr>
          <w:rFonts w:ascii="Ubuntu" w:hAnsi="Ubuntu"/>
          <w:sz w:val="22"/>
          <w:szCs w:val="22"/>
        </w:rPr>
        <w:t xml:space="preserve"> in the scheme</w:t>
      </w:r>
      <w:r w:rsidRPr="00173466">
        <w:rPr>
          <w:rFonts w:ascii="Ubuntu" w:hAnsi="Ubuntu"/>
          <w:sz w:val="22"/>
          <w:szCs w:val="22"/>
        </w:rPr>
        <w:t xml:space="preserve">. </w:t>
      </w:r>
      <w:r w:rsidR="00173466">
        <w:rPr>
          <w:rFonts w:ascii="Ubuntu" w:hAnsi="Ubuntu"/>
          <w:sz w:val="22"/>
          <w:szCs w:val="22"/>
        </w:rPr>
        <w:t>You can contact us</w:t>
      </w:r>
      <w:r w:rsidRPr="00173466">
        <w:rPr>
          <w:rFonts w:ascii="Ubuntu" w:hAnsi="Ubuntu"/>
          <w:sz w:val="22"/>
          <w:szCs w:val="22"/>
        </w:rPr>
        <w:t xml:space="preserve"> by emailing </w:t>
      </w:r>
      <w:hyperlink r:id="rId47" w:history="1">
        <w:r w:rsidR="005C42C9" w:rsidRPr="00173466">
          <w:rPr>
            <w:rStyle w:val="Hyperlink"/>
            <w:rFonts w:ascii="Ubuntu" w:hAnsi="Ubuntu" w:cs="Arial"/>
            <w:sz w:val="22"/>
            <w:szCs w:val="22"/>
          </w:rPr>
          <w:t>greenerprimarycare@wales.nhs.uk</w:t>
        </w:r>
      </w:hyperlink>
      <w:r w:rsidR="005C42C9" w:rsidRPr="00173466">
        <w:rPr>
          <w:rFonts w:ascii="Ubuntu" w:hAnsi="Ubuntu"/>
          <w:sz w:val="22"/>
          <w:szCs w:val="22"/>
        </w:rPr>
        <w:t xml:space="preserve">. </w:t>
      </w:r>
      <w:r w:rsidR="007F4EBA" w:rsidRPr="00173466">
        <w:rPr>
          <w:rFonts w:ascii="Ubuntu" w:hAnsi="Ubuntu"/>
          <w:sz w:val="22"/>
          <w:szCs w:val="22"/>
        </w:rPr>
        <w:t>Similarly</w:t>
      </w:r>
      <w:r w:rsidR="001F098C">
        <w:rPr>
          <w:rFonts w:ascii="Ubuntu" w:hAnsi="Ubuntu"/>
          <w:sz w:val="22"/>
          <w:szCs w:val="22"/>
        </w:rPr>
        <w:t>,</w:t>
      </w:r>
      <w:r w:rsidR="007F4EBA" w:rsidRPr="00173466">
        <w:rPr>
          <w:rFonts w:ascii="Ubuntu" w:hAnsi="Ubuntu"/>
          <w:sz w:val="22"/>
          <w:szCs w:val="22"/>
        </w:rPr>
        <w:t xml:space="preserve"> SOS-UK</w:t>
      </w:r>
      <w:r w:rsidRPr="00173466">
        <w:rPr>
          <w:rFonts w:ascii="Ubuntu" w:hAnsi="Ubuntu"/>
          <w:sz w:val="22"/>
          <w:szCs w:val="22"/>
        </w:rPr>
        <w:t xml:space="preserve"> will be happy to respond to any queries re</w:t>
      </w:r>
      <w:r w:rsidR="00173466">
        <w:rPr>
          <w:rFonts w:ascii="Ubuntu" w:hAnsi="Ubuntu"/>
          <w:sz w:val="22"/>
          <w:szCs w:val="22"/>
        </w:rPr>
        <w:t>lating to</w:t>
      </w:r>
      <w:r w:rsidRPr="00173466">
        <w:rPr>
          <w:rFonts w:ascii="Ubuntu" w:hAnsi="Ubuntu"/>
          <w:sz w:val="22"/>
          <w:szCs w:val="22"/>
        </w:rPr>
        <w:t xml:space="preserve"> the online framework tool by contacting</w:t>
      </w:r>
      <w:r w:rsidR="008C5046">
        <w:rPr>
          <w:rFonts w:ascii="Ubuntu" w:hAnsi="Ubuntu"/>
          <w:sz w:val="22"/>
          <w:szCs w:val="22"/>
        </w:rPr>
        <w:t xml:space="preserve"> </w:t>
      </w:r>
      <w:hyperlink r:id="rId48" w:history="1">
        <w:r w:rsidR="008C5046" w:rsidRPr="008C5046">
          <w:rPr>
            <w:rStyle w:val="Hyperlink"/>
            <w:rFonts w:ascii="Ubuntu" w:hAnsi="Ubuntu"/>
            <w:bCs/>
            <w:sz w:val="22"/>
            <w:szCs w:val="22"/>
          </w:rPr>
          <w:t>celine.clark@sos-uk.org</w:t>
        </w:r>
      </w:hyperlink>
      <w:r w:rsidR="008C5046">
        <w:rPr>
          <w:rFonts w:ascii="Ubuntu" w:hAnsi="Ubuntu"/>
          <w:bCs/>
          <w:sz w:val="22"/>
          <w:szCs w:val="22"/>
        </w:rPr>
        <w:t xml:space="preserve"> .</w:t>
      </w:r>
    </w:p>
    <w:p w14:paraId="6B286C39" w14:textId="3FB35976" w:rsidR="002042F1" w:rsidRPr="00173466" w:rsidRDefault="002042F1" w:rsidP="00D826A2">
      <w:pPr>
        <w:spacing w:line="360" w:lineRule="auto"/>
        <w:jc w:val="both"/>
        <w:rPr>
          <w:rFonts w:ascii="Ubuntu" w:hAnsi="Ubuntu"/>
          <w:sz w:val="22"/>
          <w:szCs w:val="22"/>
        </w:rPr>
      </w:pPr>
    </w:p>
    <w:p w14:paraId="493E72FB" w14:textId="7C1AD17A" w:rsidR="002042F1" w:rsidRPr="00173466" w:rsidRDefault="001F098C" w:rsidP="00D826A2">
      <w:pPr>
        <w:spacing w:line="360" w:lineRule="auto"/>
        <w:jc w:val="both"/>
        <w:rPr>
          <w:rFonts w:ascii="Ubuntu" w:hAnsi="Ubuntu"/>
          <w:sz w:val="22"/>
          <w:szCs w:val="22"/>
        </w:rPr>
      </w:pPr>
      <w:r>
        <w:rPr>
          <w:rFonts w:ascii="Ubuntu" w:hAnsi="Ubuntu"/>
          <w:sz w:val="22"/>
          <w:szCs w:val="22"/>
        </w:rPr>
        <w:t>Practices participating in the Scheme</w:t>
      </w:r>
      <w:r w:rsidR="002042F1" w:rsidRPr="00173466">
        <w:rPr>
          <w:rFonts w:ascii="Ubuntu" w:hAnsi="Ubuntu"/>
          <w:sz w:val="22"/>
          <w:szCs w:val="22"/>
        </w:rPr>
        <w:t xml:space="preserve"> will also be provided with the following:</w:t>
      </w:r>
    </w:p>
    <w:p w14:paraId="4AF55F25" w14:textId="77777777" w:rsidR="002042F1" w:rsidRDefault="002042F1" w:rsidP="00D826A2">
      <w:pPr>
        <w:spacing w:line="360" w:lineRule="auto"/>
        <w:jc w:val="both"/>
        <w:rPr>
          <w:rFonts w:ascii="Ubuntu" w:hAnsi="Ubuntu"/>
        </w:rPr>
      </w:pPr>
    </w:p>
    <w:p w14:paraId="2A64D0BA" w14:textId="0516FCBA" w:rsidR="002042F1" w:rsidRDefault="00173466" w:rsidP="005C42C9">
      <w:pPr>
        <w:pStyle w:val="ListParagraph"/>
        <w:numPr>
          <w:ilvl w:val="0"/>
          <w:numId w:val="15"/>
        </w:numPr>
        <w:spacing w:line="360" w:lineRule="auto"/>
        <w:jc w:val="both"/>
        <w:rPr>
          <w:rFonts w:ascii="Ubuntu" w:hAnsi="Ubuntu"/>
        </w:rPr>
      </w:pPr>
      <w:r>
        <w:rPr>
          <w:rFonts w:ascii="Ubuntu" w:hAnsi="Ubuntu"/>
        </w:rPr>
        <w:t>T</w:t>
      </w:r>
      <w:r w:rsidR="002042F1" w:rsidRPr="005C42C9">
        <w:rPr>
          <w:rFonts w:ascii="Ubuntu" w:hAnsi="Ubuntu"/>
        </w:rPr>
        <w:t>he opportunity to opt</w:t>
      </w:r>
      <w:r>
        <w:rPr>
          <w:rFonts w:ascii="Ubuntu" w:hAnsi="Ubuntu"/>
        </w:rPr>
        <w:t>-in to</w:t>
      </w:r>
      <w:r w:rsidR="001F098C">
        <w:rPr>
          <w:rFonts w:ascii="Ubuntu" w:hAnsi="Ubuntu"/>
        </w:rPr>
        <w:t xml:space="preserve"> the Scheme’s</w:t>
      </w:r>
      <w:r w:rsidR="002042F1" w:rsidRPr="005C42C9">
        <w:rPr>
          <w:rFonts w:ascii="Ubuntu" w:hAnsi="Ubuntu"/>
        </w:rPr>
        <w:t xml:space="preserve"> monthly e-Bulletin</w:t>
      </w:r>
      <w:r w:rsidR="007F5201">
        <w:rPr>
          <w:rFonts w:ascii="Ubuntu" w:hAnsi="Ubuntu"/>
        </w:rPr>
        <w:t>.</w:t>
      </w:r>
      <w:r w:rsidR="002042F1" w:rsidRPr="005C42C9">
        <w:rPr>
          <w:rFonts w:ascii="Ubuntu" w:hAnsi="Ubuntu"/>
        </w:rPr>
        <w:t xml:space="preserve"> </w:t>
      </w:r>
    </w:p>
    <w:p w14:paraId="5E7BE62C" w14:textId="233D3F7D" w:rsidR="002042F1" w:rsidRDefault="00173466" w:rsidP="005C42C9">
      <w:pPr>
        <w:pStyle w:val="ListParagraph"/>
        <w:numPr>
          <w:ilvl w:val="0"/>
          <w:numId w:val="15"/>
        </w:numPr>
        <w:spacing w:line="360" w:lineRule="auto"/>
        <w:jc w:val="both"/>
        <w:rPr>
          <w:rFonts w:ascii="Ubuntu" w:hAnsi="Ubuntu"/>
        </w:rPr>
      </w:pPr>
      <w:r>
        <w:rPr>
          <w:rFonts w:ascii="Ubuntu" w:hAnsi="Ubuntu"/>
        </w:rPr>
        <w:t xml:space="preserve">An invitation to attend a monthly </w:t>
      </w:r>
      <w:proofErr w:type="gramStart"/>
      <w:r>
        <w:rPr>
          <w:rFonts w:ascii="Ubuntu" w:hAnsi="Ubuntu"/>
        </w:rPr>
        <w:t>one</w:t>
      </w:r>
      <w:r w:rsidR="002042F1" w:rsidRPr="005C42C9">
        <w:rPr>
          <w:rFonts w:ascii="Ubuntu" w:hAnsi="Ubuntu"/>
        </w:rPr>
        <w:t xml:space="preserve"> hour</w:t>
      </w:r>
      <w:proofErr w:type="gramEnd"/>
      <w:r w:rsidR="002042F1" w:rsidRPr="005C42C9">
        <w:rPr>
          <w:rFonts w:ascii="Ubuntu" w:hAnsi="Ubuntu"/>
        </w:rPr>
        <w:t xml:space="preserve"> drop</w:t>
      </w:r>
      <w:r>
        <w:rPr>
          <w:rFonts w:ascii="Ubuntu" w:hAnsi="Ubuntu"/>
        </w:rPr>
        <w:t>-in</w:t>
      </w:r>
      <w:r w:rsidR="002042F1" w:rsidRPr="005C42C9">
        <w:rPr>
          <w:rFonts w:ascii="Ubuntu" w:hAnsi="Ubuntu"/>
        </w:rPr>
        <w:t xml:space="preserve"> </w:t>
      </w:r>
      <w:r w:rsidR="002042F1">
        <w:rPr>
          <w:rFonts w:ascii="Ubuntu" w:hAnsi="Ubuntu"/>
        </w:rPr>
        <w:t>meeting via TEAMs with</w:t>
      </w:r>
      <w:r>
        <w:rPr>
          <w:rFonts w:ascii="Ubuntu" w:hAnsi="Ubuntu"/>
        </w:rPr>
        <w:t xml:space="preserve"> the Primary Care Hub and SOS-UK</w:t>
      </w:r>
      <w:r w:rsidR="002042F1">
        <w:rPr>
          <w:rFonts w:ascii="Ubuntu" w:hAnsi="Ubuntu"/>
        </w:rPr>
        <w:t xml:space="preserve"> to discuss any issues and / or connect with other participating practices</w:t>
      </w:r>
      <w:r w:rsidR="007F5201">
        <w:rPr>
          <w:rFonts w:ascii="Ubuntu" w:hAnsi="Ubuntu"/>
        </w:rPr>
        <w:t>.</w:t>
      </w:r>
    </w:p>
    <w:p w14:paraId="59C5C769" w14:textId="48AE0A71" w:rsidR="002042F1" w:rsidRDefault="001F098C" w:rsidP="005C42C9">
      <w:pPr>
        <w:pStyle w:val="ListParagraph"/>
        <w:numPr>
          <w:ilvl w:val="0"/>
          <w:numId w:val="15"/>
        </w:numPr>
        <w:spacing w:line="360" w:lineRule="auto"/>
        <w:jc w:val="both"/>
        <w:rPr>
          <w:rFonts w:ascii="Ubuntu" w:hAnsi="Ubuntu"/>
        </w:rPr>
      </w:pPr>
      <w:r>
        <w:rPr>
          <w:rFonts w:ascii="Ubuntu" w:hAnsi="Ubuntu"/>
        </w:rPr>
        <w:t>An entry into the Scheme’s</w:t>
      </w:r>
      <w:r w:rsidR="002042F1">
        <w:rPr>
          <w:rFonts w:ascii="Ubuntu" w:hAnsi="Ubuntu"/>
        </w:rPr>
        <w:t xml:space="preserve"> </w:t>
      </w:r>
      <w:r w:rsidR="00173466">
        <w:rPr>
          <w:rFonts w:ascii="Ubuntu" w:hAnsi="Ubuntu"/>
        </w:rPr>
        <w:t>‘</w:t>
      </w:r>
      <w:r w:rsidR="002042F1">
        <w:rPr>
          <w:rFonts w:ascii="Ubuntu" w:hAnsi="Ubuntu"/>
        </w:rPr>
        <w:t>Team of the Month</w:t>
      </w:r>
      <w:r w:rsidR="00173466">
        <w:rPr>
          <w:rFonts w:ascii="Ubuntu" w:hAnsi="Ubuntu"/>
        </w:rPr>
        <w:t>’</w:t>
      </w:r>
      <w:r>
        <w:rPr>
          <w:rFonts w:ascii="Ubuntu" w:hAnsi="Ubuntu"/>
        </w:rPr>
        <w:t xml:space="preserve"> award,</w:t>
      </w:r>
      <w:r w:rsidR="002042F1">
        <w:rPr>
          <w:rFonts w:ascii="Ubuntu" w:hAnsi="Ubuntu"/>
        </w:rPr>
        <w:t xml:space="preserve"> </w:t>
      </w:r>
      <w:r w:rsidR="00173466">
        <w:rPr>
          <w:rFonts w:ascii="Ubuntu" w:hAnsi="Ubuntu"/>
        </w:rPr>
        <w:t>w</w:t>
      </w:r>
      <w:r>
        <w:rPr>
          <w:rFonts w:ascii="Ubuntu" w:hAnsi="Ubuntu"/>
        </w:rPr>
        <w:t>ith the winning practice</w:t>
      </w:r>
      <w:r w:rsidR="00173466">
        <w:rPr>
          <w:rFonts w:ascii="Ubuntu" w:hAnsi="Ubuntu"/>
        </w:rPr>
        <w:t xml:space="preserve"> having a tree planted in their name</w:t>
      </w:r>
      <w:r w:rsidR="007F5201">
        <w:rPr>
          <w:rFonts w:ascii="Ubuntu" w:hAnsi="Ubuntu"/>
        </w:rPr>
        <w:t>.</w:t>
      </w:r>
    </w:p>
    <w:p w14:paraId="2DD77584" w14:textId="76825A05" w:rsidR="00054A33" w:rsidRDefault="00173466" w:rsidP="00054A33">
      <w:pPr>
        <w:pStyle w:val="ListParagraph"/>
        <w:numPr>
          <w:ilvl w:val="0"/>
          <w:numId w:val="15"/>
        </w:numPr>
        <w:spacing w:line="360" w:lineRule="auto"/>
        <w:jc w:val="both"/>
        <w:rPr>
          <w:rFonts w:ascii="Ubuntu" w:hAnsi="Ubuntu"/>
        </w:rPr>
      </w:pPr>
      <w:r>
        <w:rPr>
          <w:rFonts w:ascii="Ubuntu" w:hAnsi="Ubuntu"/>
        </w:rPr>
        <w:t>T</w:t>
      </w:r>
      <w:r w:rsidR="002042F1">
        <w:rPr>
          <w:rFonts w:ascii="Ubuntu" w:hAnsi="Ubuntu"/>
        </w:rPr>
        <w:t>he opportunity to participate in a Community of Practice with other teams and individuals participating in the Scheme</w:t>
      </w:r>
      <w:r w:rsidR="007F5201">
        <w:rPr>
          <w:rFonts w:ascii="Ubuntu" w:hAnsi="Ubuntu"/>
        </w:rPr>
        <w:t>.</w:t>
      </w:r>
      <w:r w:rsidR="002042F1">
        <w:rPr>
          <w:rFonts w:ascii="Ubuntu" w:hAnsi="Ubuntu"/>
        </w:rPr>
        <w:t xml:space="preserve"> </w:t>
      </w:r>
    </w:p>
    <w:p w14:paraId="0AE1D224" w14:textId="410990A6" w:rsidR="001F098C" w:rsidRDefault="001F098C" w:rsidP="00054A33">
      <w:pPr>
        <w:pStyle w:val="ListParagraph"/>
        <w:numPr>
          <w:ilvl w:val="0"/>
          <w:numId w:val="15"/>
        </w:numPr>
        <w:spacing w:line="360" w:lineRule="auto"/>
        <w:jc w:val="both"/>
        <w:rPr>
          <w:rFonts w:ascii="Ubuntu" w:hAnsi="Ubuntu"/>
        </w:rPr>
      </w:pPr>
      <w:r>
        <w:rPr>
          <w:rFonts w:ascii="Ubuntu" w:hAnsi="Ubuntu"/>
        </w:rPr>
        <w:t>An opportunity to join the Gwella network providing peer support for the Scheme</w:t>
      </w:r>
      <w:r w:rsidR="007F5201">
        <w:rPr>
          <w:rFonts w:ascii="Ubuntu" w:hAnsi="Ubuntu"/>
        </w:rPr>
        <w:t>.</w:t>
      </w:r>
      <w:r>
        <w:rPr>
          <w:rFonts w:ascii="Ubuntu" w:hAnsi="Ubuntu"/>
        </w:rPr>
        <w:t xml:space="preserve"> </w:t>
      </w:r>
    </w:p>
    <w:p w14:paraId="669414E7" w14:textId="6907C99B" w:rsidR="002809D6" w:rsidRDefault="002809D6" w:rsidP="00173466">
      <w:pPr>
        <w:spacing w:line="360" w:lineRule="auto"/>
        <w:jc w:val="both"/>
      </w:pPr>
    </w:p>
    <w:p w14:paraId="6ACE2B47" w14:textId="031D2986" w:rsidR="002809D6" w:rsidRDefault="002809D6" w:rsidP="00173466">
      <w:pPr>
        <w:spacing w:line="360" w:lineRule="auto"/>
        <w:jc w:val="both"/>
      </w:pPr>
    </w:p>
    <w:p w14:paraId="10CEB4CD" w14:textId="77777777" w:rsidR="003730F1" w:rsidRDefault="003730F1" w:rsidP="00173466">
      <w:pPr>
        <w:spacing w:line="360" w:lineRule="auto"/>
        <w:jc w:val="both"/>
      </w:pPr>
    </w:p>
    <w:p w14:paraId="334EC9CF" w14:textId="7B2F018E" w:rsidR="00173466" w:rsidRDefault="003730F1" w:rsidP="00173466">
      <w:pPr>
        <w:spacing w:line="360" w:lineRule="auto"/>
        <w:jc w:val="both"/>
      </w:pPr>
      <w:r w:rsidRPr="0052694C">
        <w:rPr>
          <w:noProof/>
          <w:lang w:eastAsia="en-GB"/>
        </w:rPr>
        <w:lastRenderedPageBreak/>
        <mc:AlternateContent>
          <mc:Choice Requires="wps">
            <w:drawing>
              <wp:anchor distT="0" distB="0" distL="114300" distR="114300" simplePos="0" relativeHeight="251759616" behindDoc="0" locked="0" layoutInCell="1" allowOverlap="1" wp14:anchorId="019C27E7" wp14:editId="005CBAEF">
                <wp:simplePos x="0" y="0"/>
                <wp:positionH relativeFrom="page">
                  <wp:posOffset>492125</wp:posOffset>
                </wp:positionH>
                <wp:positionV relativeFrom="paragraph">
                  <wp:posOffset>-155878</wp:posOffset>
                </wp:positionV>
                <wp:extent cx="6565900" cy="720000"/>
                <wp:effectExtent l="0" t="0" r="6350" b="4445"/>
                <wp:wrapNone/>
                <wp:docPr id="9" name="Text Box 9"/>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32ED4791" w14:textId="2ACB4F5D" w:rsidR="0038637E" w:rsidRPr="001F4CF1" w:rsidRDefault="0038637E" w:rsidP="00173466">
                            <w:pPr>
                              <w:pStyle w:val="Heading1"/>
                            </w:pPr>
                            <w:bookmarkStart w:id="28" w:name="_Toc129174837"/>
                            <w:bookmarkStart w:id="29" w:name="_Toc129265992"/>
                            <w:bookmarkStart w:id="30" w:name="_Toc129270279"/>
                            <w:bookmarkStart w:id="31" w:name="_Toc129337321"/>
                            <w:r>
                              <w:t>8</w:t>
                            </w:r>
                            <w:r w:rsidRPr="001F4CF1">
                              <w:t xml:space="preserve">. </w:t>
                            </w:r>
                            <w:r>
                              <w:t>Who is involved with the Expert Group</w:t>
                            </w:r>
                            <w:r w:rsidRPr="001F4CF1">
                              <w:t>?</w:t>
                            </w:r>
                            <w:bookmarkEnd w:id="28"/>
                            <w:bookmarkEnd w:id="29"/>
                            <w:bookmarkEnd w:id="30"/>
                            <w:bookmarkEnd w:id="31"/>
                          </w:p>
                          <w:p w14:paraId="53DF53D3" w14:textId="77777777" w:rsidR="0038637E" w:rsidRDefault="0038637E" w:rsidP="00173466"/>
                          <w:p w14:paraId="399FB0CD" w14:textId="77777777" w:rsidR="0038637E" w:rsidRPr="001F4CF1" w:rsidRDefault="0038637E" w:rsidP="00173466">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C27E7" id="Text Box 9" o:spid="_x0000_s1040" type="#_x0000_t202" style="position:absolute;left:0;text-align:left;margin-left:38.75pt;margin-top:-12.25pt;width:517pt;height:56.7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" fillcolor="#3a5384" stroked="f" strokeweight=".5pt">
                <v:fill color2="#34b9ce" angle="90" focus="100%" type="gradient">
                  <o:fill v:ext="view" type="gradientUnscaled"/>
                </v:fill>
                <v:textbox inset="5mm">
                  <w:txbxContent>
                    <w:p w14:paraId="32ED4791" w14:textId="2ACB4F5D" w:rsidR="0038637E" w:rsidRPr="001F4CF1" w:rsidRDefault="0038637E" w:rsidP="00173466">
                      <w:pPr>
                        <w:pStyle w:val="Heading1"/>
                      </w:pPr>
                      <w:bookmarkStart w:id="58" w:name="_Toc129174837"/>
                      <w:bookmarkStart w:id="59" w:name="_Toc129265992"/>
                      <w:bookmarkStart w:id="60" w:name="_Toc129270279"/>
                      <w:bookmarkStart w:id="61" w:name="_Toc129337321"/>
                      <w:r>
                        <w:t>8</w:t>
                      </w:r>
                      <w:r w:rsidRPr="001F4CF1">
                        <w:t xml:space="preserve">. </w:t>
                      </w:r>
                      <w:r>
                        <w:t>Who is involved with the Expert Group</w:t>
                      </w:r>
                      <w:r w:rsidRPr="001F4CF1">
                        <w:t>?</w:t>
                      </w:r>
                      <w:bookmarkEnd w:id="58"/>
                      <w:bookmarkEnd w:id="59"/>
                      <w:bookmarkEnd w:id="60"/>
                      <w:bookmarkEnd w:id="61"/>
                    </w:p>
                    <w:p w14:paraId="53DF53D3" w14:textId="77777777" w:rsidR="0038637E" w:rsidRDefault="0038637E" w:rsidP="00173466"/>
                    <w:p w14:paraId="399FB0CD" w14:textId="77777777" w:rsidR="0038637E" w:rsidRPr="001F4CF1" w:rsidRDefault="0038637E" w:rsidP="00173466">
                      <w:pPr>
                        <w:pStyle w:val="Heading"/>
                        <w:rPr>
                          <w:sz w:val="32"/>
                          <w:szCs w:val="32"/>
                        </w:rPr>
                      </w:pPr>
                    </w:p>
                  </w:txbxContent>
                </v:textbox>
                <w10:wrap anchorx="page"/>
              </v:shape>
            </w:pict>
          </mc:Fallback>
        </mc:AlternateContent>
      </w:r>
    </w:p>
    <w:p w14:paraId="119DD27D" w14:textId="26BB5169" w:rsidR="002809D6" w:rsidRPr="00173466" w:rsidRDefault="002809D6" w:rsidP="00173466">
      <w:pPr>
        <w:spacing w:line="360" w:lineRule="auto"/>
        <w:jc w:val="both"/>
        <w:rPr>
          <w:rFonts w:ascii="Ubuntu" w:hAnsi="Ubuntu"/>
        </w:rPr>
      </w:pPr>
    </w:p>
    <w:p w14:paraId="34DD6939" w14:textId="77777777" w:rsidR="003730F1" w:rsidRDefault="003730F1" w:rsidP="00D2061D">
      <w:pPr>
        <w:spacing w:line="360" w:lineRule="auto"/>
        <w:jc w:val="both"/>
        <w:rPr>
          <w:rFonts w:ascii="Ubuntu" w:hAnsi="Ubuntu"/>
          <w:sz w:val="22"/>
          <w:szCs w:val="22"/>
        </w:rPr>
      </w:pPr>
    </w:p>
    <w:p w14:paraId="08AD9F66" w14:textId="007C1FD2" w:rsidR="00054A33" w:rsidRPr="00173466" w:rsidRDefault="00054A33" w:rsidP="00D2061D">
      <w:pPr>
        <w:spacing w:line="360" w:lineRule="auto"/>
        <w:jc w:val="both"/>
        <w:rPr>
          <w:rFonts w:ascii="Ubuntu" w:hAnsi="Ubuntu"/>
        </w:rPr>
      </w:pPr>
      <w:r w:rsidRPr="00173466">
        <w:rPr>
          <w:rFonts w:ascii="Ubuntu" w:hAnsi="Ubuntu"/>
          <w:sz w:val="22"/>
          <w:szCs w:val="22"/>
        </w:rPr>
        <w:t xml:space="preserve">The Expert Group was established in </w:t>
      </w:r>
      <w:r w:rsidR="008C5046" w:rsidRPr="008C5046">
        <w:rPr>
          <w:rFonts w:ascii="Ubuntu" w:hAnsi="Ubuntu"/>
          <w:sz w:val="22"/>
          <w:szCs w:val="22"/>
        </w:rPr>
        <w:t xml:space="preserve">October 2021 </w:t>
      </w:r>
      <w:r w:rsidRPr="00173466">
        <w:rPr>
          <w:rFonts w:ascii="Ubuntu" w:hAnsi="Ubuntu"/>
          <w:sz w:val="22"/>
          <w:szCs w:val="22"/>
        </w:rPr>
        <w:t xml:space="preserve">to provide advice to the design and development of the Scheme. The </w:t>
      </w:r>
      <w:r w:rsidR="007F7884">
        <w:rPr>
          <w:rFonts w:ascii="Ubuntu" w:hAnsi="Ubuntu"/>
          <w:sz w:val="22"/>
          <w:szCs w:val="22"/>
        </w:rPr>
        <w:t>g</w:t>
      </w:r>
      <w:r w:rsidRPr="00173466">
        <w:rPr>
          <w:rFonts w:ascii="Ubuntu" w:hAnsi="Ubuntu"/>
          <w:sz w:val="22"/>
          <w:szCs w:val="22"/>
        </w:rPr>
        <w:t xml:space="preserve">roup champion the Scheme and members are asked to encourage contractors to participate. </w:t>
      </w:r>
    </w:p>
    <w:p w14:paraId="660E943D" w14:textId="77777777" w:rsidR="00054A33" w:rsidRPr="00173466" w:rsidRDefault="00054A33" w:rsidP="00D2061D">
      <w:pPr>
        <w:spacing w:line="360" w:lineRule="auto"/>
        <w:jc w:val="both"/>
        <w:rPr>
          <w:rFonts w:ascii="Ubuntu" w:hAnsi="Ubuntu"/>
          <w:sz w:val="22"/>
          <w:szCs w:val="22"/>
        </w:rPr>
      </w:pPr>
    </w:p>
    <w:p w14:paraId="1218E481" w14:textId="027C2839" w:rsidR="00054A33" w:rsidRPr="00173466" w:rsidRDefault="00054A33" w:rsidP="00D2061D">
      <w:pPr>
        <w:spacing w:line="360" w:lineRule="auto"/>
        <w:jc w:val="both"/>
        <w:rPr>
          <w:rFonts w:ascii="Ubuntu" w:hAnsi="Ubuntu"/>
          <w:sz w:val="22"/>
          <w:szCs w:val="22"/>
        </w:rPr>
      </w:pPr>
      <w:r w:rsidRPr="00173466">
        <w:rPr>
          <w:rFonts w:ascii="Ubuntu" w:hAnsi="Ubuntu"/>
          <w:sz w:val="22"/>
          <w:szCs w:val="22"/>
        </w:rPr>
        <w:t xml:space="preserve">The Group is made up of a broad range of stakeholders including professional leads from Welsh Government, professional bodies in Wales and contractor bodies. Other agencies that can offer support in enabling primary care </w:t>
      </w:r>
      <w:proofErr w:type="gramStart"/>
      <w:r w:rsidRPr="00173466">
        <w:rPr>
          <w:rFonts w:ascii="Ubuntu" w:hAnsi="Ubuntu"/>
          <w:sz w:val="22"/>
          <w:szCs w:val="22"/>
        </w:rPr>
        <w:t>be</w:t>
      </w:r>
      <w:proofErr w:type="gramEnd"/>
      <w:r w:rsidRPr="00173466">
        <w:rPr>
          <w:rFonts w:ascii="Ubuntu" w:hAnsi="Ubuntu"/>
          <w:sz w:val="22"/>
          <w:szCs w:val="22"/>
        </w:rPr>
        <w:t xml:space="preserve"> more environmentally sustainable are also included as part of the group</w:t>
      </w:r>
      <w:r w:rsidR="00D2061D" w:rsidRPr="00173466">
        <w:rPr>
          <w:rFonts w:ascii="Ubuntu" w:hAnsi="Ubuntu"/>
          <w:sz w:val="22"/>
          <w:szCs w:val="22"/>
        </w:rPr>
        <w:t xml:space="preserve">, </w:t>
      </w:r>
      <w:r w:rsidRPr="00173466">
        <w:rPr>
          <w:rFonts w:ascii="Ubuntu" w:hAnsi="Ubuntu"/>
          <w:sz w:val="22"/>
          <w:szCs w:val="22"/>
        </w:rPr>
        <w:t>for example</w:t>
      </w:r>
      <w:r w:rsidR="00D2061D" w:rsidRPr="00173466">
        <w:rPr>
          <w:rFonts w:ascii="Ubuntu" w:hAnsi="Ubuntu"/>
          <w:sz w:val="22"/>
          <w:szCs w:val="22"/>
        </w:rPr>
        <w:t>,</w:t>
      </w:r>
      <w:r w:rsidRPr="00173466">
        <w:rPr>
          <w:rFonts w:ascii="Ubuntu" w:hAnsi="Ubuntu"/>
          <w:sz w:val="22"/>
          <w:szCs w:val="22"/>
        </w:rPr>
        <w:t xml:space="preserve"> Health Education Improvement Wales and NHS Wales Shared Services Partnership. We also have </w:t>
      </w:r>
      <w:proofErr w:type="gramStart"/>
      <w:r w:rsidRPr="00173466">
        <w:rPr>
          <w:rFonts w:ascii="Ubuntu" w:hAnsi="Ubuntu"/>
          <w:sz w:val="22"/>
          <w:szCs w:val="22"/>
        </w:rPr>
        <w:t>a number of</w:t>
      </w:r>
      <w:proofErr w:type="gramEnd"/>
      <w:r w:rsidRPr="00173466">
        <w:rPr>
          <w:rFonts w:ascii="Ubuntu" w:hAnsi="Ubuntu"/>
          <w:sz w:val="22"/>
          <w:szCs w:val="22"/>
        </w:rPr>
        <w:t xml:space="preserve"> contractors on the Group that participated in the pilot phase of the Scheme before it was formally launched in June 2022. </w:t>
      </w:r>
    </w:p>
    <w:p w14:paraId="56187ABF" w14:textId="33B5FED3" w:rsidR="00054A33" w:rsidRPr="00173466" w:rsidRDefault="00054A33" w:rsidP="00D2061D">
      <w:pPr>
        <w:spacing w:line="360" w:lineRule="auto"/>
        <w:jc w:val="both"/>
        <w:rPr>
          <w:rFonts w:ascii="Ubuntu" w:hAnsi="Ubuntu"/>
          <w:sz w:val="22"/>
          <w:szCs w:val="22"/>
        </w:rPr>
      </w:pPr>
    </w:p>
    <w:p w14:paraId="285D2C3A" w14:textId="563A1C5E" w:rsidR="002042F1" w:rsidRPr="00DE7C1A" w:rsidRDefault="00054A33" w:rsidP="00D826A2">
      <w:pPr>
        <w:spacing w:line="360" w:lineRule="auto"/>
        <w:jc w:val="both"/>
        <w:rPr>
          <w:rFonts w:ascii="Ubuntu" w:hAnsi="Ubuntu"/>
          <w:sz w:val="22"/>
          <w:szCs w:val="22"/>
        </w:rPr>
      </w:pPr>
      <w:r w:rsidRPr="00173466">
        <w:rPr>
          <w:rFonts w:ascii="Ubuntu" w:hAnsi="Ubuntu"/>
          <w:sz w:val="22"/>
          <w:szCs w:val="22"/>
        </w:rPr>
        <w:t xml:space="preserve">The Expert Group meet approximately bi-annually and is chaired by Kate Eden, Vice Chair of the Public Health Wales Board. Members of the Expert Group or the Group as a </w:t>
      </w:r>
      <w:r w:rsidR="007F7884">
        <w:rPr>
          <w:rFonts w:ascii="Ubuntu" w:hAnsi="Ubuntu"/>
          <w:sz w:val="22"/>
          <w:szCs w:val="22"/>
        </w:rPr>
        <w:t>collective</w:t>
      </w:r>
      <w:r w:rsidR="007F7884" w:rsidRPr="00173466">
        <w:rPr>
          <w:rFonts w:ascii="Ubuntu" w:hAnsi="Ubuntu"/>
          <w:sz w:val="22"/>
          <w:szCs w:val="22"/>
        </w:rPr>
        <w:t xml:space="preserve"> </w:t>
      </w:r>
      <w:r w:rsidRPr="00173466">
        <w:rPr>
          <w:rFonts w:ascii="Ubuntu" w:hAnsi="Ubuntu"/>
          <w:sz w:val="22"/>
          <w:szCs w:val="22"/>
        </w:rPr>
        <w:t xml:space="preserve">are consulted and asked for advice between meetings if appropriate and necessary. </w:t>
      </w:r>
    </w:p>
    <w:p w14:paraId="01B6A171" w14:textId="27ED5358" w:rsidR="003730F1" w:rsidRDefault="003730F1">
      <w:pPr>
        <w:rPr>
          <w:rFonts w:ascii="Ubuntu" w:hAnsi="Ubuntu" w:cs="Arial"/>
          <w:sz w:val="22"/>
          <w:szCs w:val="22"/>
        </w:rPr>
      </w:pPr>
    </w:p>
    <w:p w14:paraId="0A35CE6D" w14:textId="1441748C" w:rsidR="00AE767A" w:rsidRDefault="003730F1" w:rsidP="0037663A">
      <w:pPr>
        <w:spacing w:line="360" w:lineRule="auto"/>
        <w:jc w:val="both"/>
        <w:rPr>
          <w:rFonts w:ascii="Ubuntu" w:hAnsi="Ubuntu" w:cs="Arial"/>
          <w:sz w:val="22"/>
          <w:szCs w:val="22"/>
        </w:rPr>
      </w:pPr>
      <w:r w:rsidRPr="0052694C">
        <w:rPr>
          <w:noProof/>
          <w:lang w:eastAsia="en-GB"/>
        </w:rPr>
        <mc:AlternateContent>
          <mc:Choice Requires="wps">
            <w:drawing>
              <wp:anchor distT="0" distB="0" distL="114300" distR="114300" simplePos="0" relativeHeight="251657216" behindDoc="0" locked="0" layoutInCell="1" allowOverlap="1" wp14:anchorId="62A17A7F" wp14:editId="6EFEFCC4">
                <wp:simplePos x="0" y="0"/>
                <wp:positionH relativeFrom="margin">
                  <wp:align>center</wp:align>
                </wp:positionH>
                <wp:positionV relativeFrom="paragraph">
                  <wp:posOffset>-111425</wp:posOffset>
                </wp:positionV>
                <wp:extent cx="6565900" cy="720000"/>
                <wp:effectExtent l="0" t="0" r="6350" b="4445"/>
                <wp:wrapNone/>
                <wp:docPr id="6" name="Text Box 6"/>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2DA35192" w14:textId="54B0755B" w:rsidR="0038637E" w:rsidRPr="001F4CF1" w:rsidRDefault="0038637E" w:rsidP="001F4CF1">
                            <w:pPr>
                              <w:pStyle w:val="Heading1"/>
                            </w:pPr>
                            <w:bookmarkStart w:id="32" w:name="_Toc129174838"/>
                            <w:bookmarkStart w:id="33" w:name="_Toc129265993"/>
                            <w:bookmarkStart w:id="34" w:name="_Toc129270280"/>
                            <w:bookmarkStart w:id="35" w:name="_Toc129337322"/>
                            <w:r>
                              <w:t>9</w:t>
                            </w:r>
                            <w:r w:rsidRPr="001F4CF1">
                              <w:t>. What about the carbon footprint of primary care?</w:t>
                            </w:r>
                            <w:bookmarkEnd w:id="32"/>
                            <w:bookmarkEnd w:id="33"/>
                            <w:bookmarkEnd w:id="34"/>
                            <w:bookmarkEnd w:id="35"/>
                          </w:p>
                          <w:p w14:paraId="6D7D240E" w14:textId="77777777" w:rsidR="0038637E" w:rsidRDefault="0038637E"/>
                          <w:p w14:paraId="6C40086C" w14:textId="0ACC65C6"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A17A7F" id="Text Box 6" o:spid="_x0000_s1041" type="#_x0000_t202" style="position:absolute;left:0;text-align:left;margin-left:0;margin-top:-8.75pt;width:517pt;height:56.7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" fillcolor="#3a5384" stroked="f" strokeweight=".5pt">
                <v:fill color2="#34b9ce" angle="90" focus="100%" type="gradient">
                  <o:fill v:ext="view" type="gradientUnscaled"/>
                </v:fill>
                <v:textbox inset="5mm">
                  <w:txbxContent>
                    <w:p w14:paraId="2DA35192" w14:textId="54B0755B" w:rsidR="0038637E" w:rsidRPr="001F4CF1" w:rsidRDefault="0038637E" w:rsidP="001F4CF1">
                      <w:pPr>
                        <w:pStyle w:val="Heading1"/>
                      </w:pPr>
                      <w:bookmarkStart w:id="66" w:name="_Toc129174838"/>
                      <w:bookmarkStart w:id="67" w:name="_Toc129265993"/>
                      <w:bookmarkStart w:id="68" w:name="_Toc129270280"/>
                      <w:bookmarkStart w:id="69" w:name="_Toc129337322"/>
                      <w:r>
                        <w:t>9</w:t>
                      </w:r>
                      <w:r w:rsidRPr="001F4CF1">
                        <w:t>. What about the carbon footprint of primary care?</w:t>
                      </w:r>
                      <w:bookmarkEnd w:id="66"/>
                      <w:bookmarkEnd w:id="67"/>
                      <w:bookmarkEnd w:id="68"/>
                      <w:bookmarkEnd w:id="69"/>
                    </w:p>
                    <w:p w14:paraId="6D7D240E" w14:textId="77777777" w:rsidR="0038637E" w:rsidRDefault="0038637E"/>
                    <w:p w14:paraId="6C40086C" w14:textId="0ACC65C6" w:rsidR="0038637E" w:rsidRPr="001F4CF1" w:rsidRDefault="0038637E" w:rsidP="001F4CF1">
                      <w:pPr>
                        <w:pStyle w:val="Heading"/>
                        <w:rPr>
                          <w:sz w:val="32"/>
                          <w:szCs w:val="32"/>
                        </w:rPr>
                      </w:pPr>
                    </w:p>
                  </w:txbxContent>
                </v:textbox>
                <w10:wrap anchorx="margin"/>
              </v:shape>
            </w:pict>
          </mc:Fallback>
        </mc:AlternateContent>
      </w:r>
    </w:p>
    <w:p w14:paraId="558B2BD5" w14:textId="740A3F52" w:rsidR="003730F1" w:rsidRDefault="003730F1" w:rsidP="0037663A">
      <w:pPr>
        <w:spacing w:line="360" w:lineRule="auto"/>
        <w:jc w:val="both"/>
        <w:rPr>
          <w:rFonts w:ascii="Ubuntu" w:hAnsi="Ubuntu" w:cs="Arial"/>
          <w:sz w:val="22"/>
          <w:szCs w:val="22"/>
        </w:rPr>
      </w:pPr>
    </w:p>
    <w:p w14:paraId="1D610C9B" w14:textId="4B714A4F" w:rsidR="003730F1" w:rsidRDefault="003730F1" w:rsidP="0037663A">
      <w:pPr>
        <w:spacing w:line="360" w:lineRule="auto"/>
        <w:jc w:val="both"/>
        <w:rPr>
          <w:rFonts w:ascii="Ubuntu" w:hAnsi="Ubuntu" w:cs="Arial"/>
          <w:sz w:val="22"/>
          <w:szCs w:val="22"/>
        </w:rPr>
      </w:pPr>
    </w:p>
    <w:p w14:paraId="7953ECF3" w14:textId="56951633" w:rsidR="0037663A" w:rsidRPr="002900EC" w:rsidRDefault="00AD257D" w:rsidP="0037663A">
      <w:pPr>
        <w:spacing w:line="360" w:lineRule="auto"/>
        <w:jc w:val="both"/>
        <w:rPr>
          <w:rFonts w:ascii="Ubuntu" w:hAnsi="Ubuntu" w:cs="Arial"/>
          <w:sz w:val="22"/>
          <w:szCs w:val="22"/>
        </w:rPr>
      </w:pPr>
      <w:r w:rsidRPr="002900EC">
        <w:rPr>
          <w:rFonts w:ascii="Ubuntu" w:hAnsi="Ubuntu" w:cs="Arial"/>
          <w:sz w:val="22"/>
          <w:szCs w:val="22"/>
        </w:rPr>
        <w:t xml:space="preserve">One </w:t>
      </w:r>
      <w:r w:rsidR="0022077D" w:rsidRPr="002900EC">
        <w:rPr>
          <w:rFonts w:ascii="Ubuntu" w:hAnsi="Ubuntu" w:cs="Arial"/>
          <w:sz w:val="22"/>
          <w:szCs w:val="22"/>
        </w:rPr>
        <w:t xml:space="preserve">of the </w:t>
      </w:r>
      <w:r w:rsidRPr="002900EC">
        <w:rPr>
          <w:rFonts w:ascii="Ubuntu" w:hAnsi="Ubuntu" w:cs="Arial"/>
          <w:sz w:val="22"/>
          <w:szCs w:val="22"/>
        </w:rPr>
        <w:t>first</w:t>
      </w:r>
      <w:r w:rsidR="0037663A" w:rsidRPr="002900EC">
        <w:rPr>
          <w:rFonts w:ascii="Ubuntu" w:hAnsi="Ubuntu" w:cs="Arial"/>
          <w:sz w:val="22"/>
          <w:szCs w:val="22"/>
        </w:rPr>
        <w:t xml:space="preserve"> step</w:t>
      </w:r>
      <w:r w:rsidRPr="002900EC">
        <w:rPr>
          <w:rFonts w:ascii="Ubuntu" w:hAnsi="Ubuntu" w:cs="Arial"/>
          <w:sz w:val="22"/>
          <w:szCs w:val="22"/>
        </w:rPr>
        <w:t>s primary care settings may wish to think about is</w:t>
      </w:r>
      <w:r w:rsidR="0037663A" w:rsidRPr="002900EC">
        <w:rPr>
          <w:rFonts w:ascii="Ubuntu" w:hAnsi="Ubuntu" w:cs="Arial"/>
          <w:sz w:val="22"/>
          <w:szCs w:val="22"/>
        </w:rPr>
        <w:t xml:space="preserve"> to calculate their current carbon footprint to help identify ways in which </w:t>
      </w:r>
      <w:r w:rsidRPr="002900EC">
        <w:rPr>
          <w:rFonts w:ascii="Ubuntu" w:hAnsi="Ubuntu" w:cs="Arial"/>
          <w:sz w:val="22"/>
          <w:szCs w:val="22"/>
        </w:rPr>
        <w:t>they can reduce their carbon emissions</w:t>
      </w:r>
      <w:r w:rsidR="0037663A" w:rsidRPr="002900EC">
        <w:rPr>
          <w:rFonts w:ascii="Ubuntu" w:hAnsi="Ubuntu" w:cs="Arial"/>
          <w:sz w:val="22"/>
          <w:szCs w:val="22"/>
        </w:rPr>
        <w:t xml:space="preserve">. </w:t>
      </w:r>
    </w:p>
    <w:p w14:paraId="552677D4" w14:textId="77777777" w:rsidR="0037663A" w:rsidRPr="002900EC" w:rsidRDefault="0037663A" w:rsidP="0037663A">
      <w:pPr>
        <w:spacing w:line="360" w:lineRule="auto"/>
        <w:jc w:val="both"/>
        <w:rPr>
          <w:rFonts w:ascii="Ubuntu" w:hAnsi="Ubuntu" w:cs="Arial"/>
          <w:sz w:val="22"/>
          <w:szCs w:val="22"/>
        </w:rPr>
      </w:pPr>
    </w:p>
    <w:p w14:paraId="71EE89AE" w14:textId="6519A88F" w:rsidR="00AD62A7" w:rsidRPr="002900EC" w:rsidRDefault="0037663A" w:rsidP="0037663A">
      <w:pPr>
        <w:spacing w:line="360" w:lineRule="auto"/>
        <w:jc w:val="both"/>
        <w:rPr>
          <w:rFonts w:ascii="Ubuntu" w:hAnsi="Ubuntu" w:cs="Arial"/>
          <w:sz w:val="22"/>
          <w:szCs w:val="22"/>
        </w:rPr>
      </w:pPr>
      <w:r w:rsidRPr="002900EC">
        <w:rPr>
          <w:rFonts w:ascii="Ubuntu" w:hAnsi="Ubuntu" w:cs="Arial"/>
          <w:sz w:val="22"/>
          <w:szCs w:val="22"/>
        </w:rPr>
        <w:t>A recent</w:t>
      </w:r>
      <w:hyperlink r:id="rId49" w:history="1">
        <w:r w:rsidRPr="002900EC">
          <w:rPr>
            <w:rStyle w:val="Hyperlink"/>
            <w:rFonts w:ascii="Ubuntu" w:hAnsi="Ubuntu" w:cs="Arial"/>
            <w:sz w:val="22"/>
            <w:szCs w:val="22"/>
          </w:rPr>
          <w:t xml:space="preserve"> review</w:t>
        </w:r>
      </w:hyperlink>
      <w:r w:rsidRPr="002900EC">
        <w:rPr>
          <w:rFonts w:ascii="Ubuntu" w:hAnsi="Ubuntu" w:cs="Arial"/>
          <w:sz w:val="22"/>
          <w:szCs w:val="22"/>
        </w:rPr>
        <w:t xml:space="preserve"> </w:t>
      </w:r>
      <w:r w:rsidR="00AD62A7" w:rsidRPr="002900EC">
        <w:rPr>
          <w:rFonts w:ascii="Ubuntu" w:hAnsi="Ubuntu" w:cs="Arial"/>
          <w:sz w:val="22"/>
          <w:szCs w:val="22"/>
        </w:rPr>
        <w:t xml:space="preserve">of carbon calculators </w:t>
      </w:r>
      <w:r w:rsidRPr="002900EC">
        <w:rPr>
          <w:rFonts w:ascii="Ubuntu" w:hAnsi="Ubuntu" w:cs="Arial"/>
          <w:sz w:val="22"/>
          <w:szCs w:val="22"/>
        </w:rPr>
        <w:t xml:space="preserve">by </w:t>
      </w:r>
      <w:r w:rsidR="00AD62A7" w:rsidRPr="002900EC">
        <w:rPr>
          <w:rFonts w:ascii="Ubuntu" w:hAnsi="Ubuntu" w:cs="Arial"/>
          <w:sz w:val="22"/>
          <w:szCs w:val="22"/>
        </w:rPr>
        <w:t xml:space="preserve">the Primary Care Hub, </w:t>
      </w:r>
      <w:r w:rsidRPr="002900EC">
        <w:rPr>
          <w:rFonts w:ascii="Ubuntu" w:hAnsi="Ubuntu" w:cs="Arial"/>
          <w:sz w:val="22"/>
          <w:szCs w:val="22"/>
        </w:rPr>
        <w:t xml:space="preserve">Public Health Wales identified some carbon footprint calculators suitable for use by small and medium-sized business/small organisations that may be most relevant for use by individual primary care practices. </w:t>
      </w:r>
    </w:p>
    <w:p w14:paraId="0CAC0BC7" w14:textId="77777777" w:rsidR="00AD62A7" w:rsidRPr="002900EC" w:rsidRDefault="00AD62A7" w:rsidP="0037663A">
      <w:pPr>
        <w:spacing w:line="360" w:lineRule="auto"/>
        <w:jc w:val="both"/>
        <w:rPr>
          <w:rFonts w:ascii="Ubuntu" w:hAnsi="Ubuntu" w:cs="Arial"/>
          <w:sz w:val="22"/>
          <w:szCs w:val="22"/>
        </w:rPr>
      </w:pPr>
    </w:p>
    <w:p w14:paraId="15F43B01" w14:textId="7A408C37" w:rsidR="00B01181" w:rsidRPr="002900EC" w:rsidRDefault="00AD62A7" w:rsidP="0037663A">
      <w:pPr>
        <w:spacing w:line="360" w:lineRule="auto"/>
        <w:jc w:val="both"/>
        <w:rPr>
          <w:rFonts w:ascii="Ubuntu" w:hAnsi="Ubuntu" w:cs="Arial"/>
          <w:sz w:val="22"/>
          <w:szCs w:val="22"/>
        </w:rPr>
      </w:pPr>
      <w:r w:rsidRPr="002900EC">
        <w:rPr>
          <w:rFonts w:ascii="Ubuntu" w:hAnsi="Ubuntu" w:cs="Arial"/>
          <w:sz w:val="22"/>
          <w:szCs w:val="22"/>
        </w:rPr>
        <w:t>Our findings indicated that t</w:t>
      </w:r>
      <w:r w:rsidR="0037663A" w:rsidRPr="002900EC">
        <w:rPr>
          <w:rFonts w:ascii="Ubuntu" w:hAnsi="Ubuntu" w:cs="Arial"/>
          <w:sz w:val="22"/>
          <w:szCs w:val="22"/>
        </w:rPr>
        <w:t xml:space="preserve">here is no one, free of charge, carbon calculator that </w:t>
      </w:r>
      <w:proofErr w:type="gramStart"/>
      <w:r w:rsidR="0037663A" w:rsidRPr="002900EC">
        <w:rPr>
          <w:rFonts w:ascii="Ubuntu" w:hAnsi="Ubuntu" w:cs="Arial"/>
          <w:sz w:val="22"/>
          <w:szCs w:val="22"/>
        </w:rPr>
        <w:t>takes into account</w:t>
      </w:r>
      <w:proofErr w:type="gramEnd"/>
      <w:r w:rsidR="0037663A" w:rsidRPr="002900EC">
        <w:rPr>
          <w:rFonts w:ascii="Ubuntu" w:hAnsi="Ubuntu" w:cs="Arial"/>
          <w:sz w:val="22"/>
          <w:szCs w:val="22"/>
        </w:rPr>
        <w:t xml:space="preserve"> all the factors that satisfies its use across all four settings in primary care. However, each offer at least partial suitability for use by primary care settings:</w:t>
      </w:r>
    </w:p>
    <w:p w14:paraId="1A90B53B" w14:textId="56D5581F" w:rsidR="0037663A" w:rsidRPr="002900EC" w:rsidRDefault="004A43F0" w:rsidP="00F02587">
      <w:pPr>
        <w:pStyle w:val="ListParagraph"/>
        <w:numPr>
          <w:ilvl w:val="0"/>
          <w:numId w:val="13"/>
        </w:numPr>
        <w:spacing w:line="360" w:lineRule="auto"/>
        <w:jc w:val="both"/>
        <w:rPr>
          <w:rFonts w:ascii="Ubuntu" w:hAnsi="Ubuntu" w:cs="Arial"/>
        </w:rPr>
      </w:pPr>
      <w:hyperlink r:id="rId50" w:anchor="/" w:history="1">
        <w:r w:rsidR="0037663A" w:rsidRPr="002900EC">
          <w:rPr>
            <w:rStyle w:val="Hyperlink"/>
            <w:rFonts w:ascii="Ubuntu" w:hAnsi="Ubuntu" w:cs="Arial"/>
          </w:rPr>
          <w:t xml:space="preserve">See Sustainability GP Carbon Footprint Calculator </w:t>
        </w:r>
      </w:hyperlink>
      <w:r w:rsidR="0037663A" w:rsidRPr="002900EC">
        <w:rPr>
          <w:rFonts w:ascii="Ubuntu" w:hAnsi="Ubuntu" w:cs="Arial"/>
        </w:rPr>
        <w:t xml:space="preserve"> </w:t>
      </w:r>
    </w:p>
    <w:p w14:paraId="3C855B1F" w14:textId="2631D845" w:rsidR="0037663A" w:rsidRPr="002900EC" w:rsidRDefault="004A43F0" w:rsidP="00F02587">
      <w:pPr>
        <w:pStyle w:val="ListParagraph"/>
        <w:numPr>
          <w:ilvl w:val="0"/>
          <w:numId w:val="13"/>
        </w:numPr>
        <w:spacing w:line="360" w:lineRule="auto"/>
        <w:jc w:val="both"/>
        <w:rPr>
          <w:rFonts w:ascii="Ubuntu" w:hAnsi="Ubuntu" w:cs="Arial"/>
        </w:rPr>
      </w:pPr>
      <w:hyperlink r:id="rId51" w:history="1">
        <w:r w:rsidR="0037663A" w:rsidRPr="002900EC">
          <w:rPr>
            <w:rStyle w:val="Hyperlink"/>
            <w:rFonts w:ascii="Ubuntu" w:hAnsi="Ubuntu" w:cs="Arial"/>
          </w:rPr>
          <w:t>The Carbon Trust Carbon Footprint Calculator</w:t>
        </w:r>
      </w:hyperlink>
      <w:r w:rsidR="0037663A" w:rsidRPr="002900EC">
        <w:rPr>
          <w:rFonts w:ascii="Ubuntu" w:hAnsi="Ubuntu" w:cs="Arial"/>
        </w:rPr>
        <w:t xml:space="preserve"> </w:t>
      </w:r>
    </w:p>
    <w:p w14:paraId="63058110" w14:textId="496670E1" w:rsidR="0037663A" w:rsidRPr="002900EC" w:rsidRDefault="004A43F0" w:rsidP="00F02587">
      <w:pPr>
        <w:pStyle w:val="ListParagraph"/>
        <w:numPr>
          <w:ilvl w:val="0"/>
          <w:numId w:val="13"/>
        </w:numPr>
        <w:spacing w:line="360" w:lineRule="auto"/>
        <w:jc w:val="both"/>
        <w:rPr>
          <w:rFonts w:ascii="Ubuntu" w:hAnsi="Ubuntu" w:cs="Arial"/>
        </w:rPr>
      </w:pPr>
      <w:hyperlink r:id="rId52" w:history="1">
        <w:r w:rsidR="0037663A" w:rsidRPr="002900EC">
          <w:rPr>
            <w:rStyle w:val="Hyperlink"/>
            <w:rFonts w:ascii="Ubuntu" w:hAnsi="Ubuntu" w:cs="Arial"/>
          </w:rPr>
          <w:t>The National Energy Foundation Carbon Footprint Calculator</w:t>
        </w:r>
      </w:hyperlink>
      <w:r w:rsidR="0037663A" w:rsidRPr="002900EC">
        <w:rPr>
          <w:rFonts w:ascii="Ubuntu" w:hAnsi="Ubuntu" w:cs="Arial"/>
        </w:rPr>
        <w:t xml:space="preserve"> </w:t>
      </w:r>
    </w:p>
    <w:p w14:paraId="3CE7AA89" w14:textId="4733D141" w:rsidR="004340BD" w:rsidRPr="003730F1" w:rsidRDefault="004A43F0" w:rsidP="00F02587">
      <w:pPr>
        <w:pStyle w:val="ListParagraph"/>
        <w:numPr>
          <w:ilvl w:val="0"/>
          <w:numId w:val="13"/>
        </w:numPr>
        <w:spacing w:line="360" w:lineRule="auto"/>
        <w:jc w:val="both"/>
        <w:rPr>
          <w:rStyle w:val="Hyperlink"/>
          <w:rFonts w:ascii="Ubuntu" w:hAnsi="Ubuntu" w:cs="Arial"/>
          <w:color w:val="auto"/>
          <w:u w:val="none"/>
        </w:rPr>
      </w:pPr>
      <w:hyperlink r:id="rId53" w:history="1">
        <w:r w:rsidR="0037663A" w:rsidRPr="002900EC">
          <w:rPr>
            <w:rStyle w:val="Hyperlink"/>
            <w:rFonts w:ascii="Ubuntu" w:hAnsi="Ubuntu" w:cs="Arial"/>
          </w:rPr>
          <w:t>The Climate Hero Carbon Footprint Calculator</w:t>
        </w:r>
      </w:hyperlink>
    </w:p>
    <w:p w14:paraId="29EF93BD" w14:textId="3BBF814F" w:rsidR="003730F1" w:rsidRPr="002900EC" w:rsidRDefault="003730F1" w:rsidP="003730F1">
      <w:pPr>
        <w:pStyle w:val="ListParagraph"/>
        <w:spacing w:line="360" w:lineRule="auto"/>
        <w:jc w:val="both"/>
        <w:rPr>
          <w:rStyle w:val="Hyperlink"/>
          <w:rFonts w:ascii="Ubuntu" w:hAnsi="Ubuntu" w:cs="Arial"/>
          <w:color w:val="auto"/>
          <w:u w:val="none"/>
        </w:rPr>
      </w:pPr>
      <w:r w:rsidRPr="0052694C">
        <w:rPr>
          <w:noProof/>
          <w:lang w:eastAsia="en-GB"/>
        </w:rPr>
        <w:lastRenderedPageBreak/>
        <mc:AlternateContent>
          <mc:Choice Requires="wps">
            <w:drawing>
              <wp:anchor distT="0" distB="0" distL="114300" distR="114300" simplePos="0" relativeHeight="251655168" behindDoc="0" locked="0" layoutInCell="1" allowOverlap="1" wp14:anchorId="40346BA8" wp14:editId="64861E3F">
                <wp:simplePos x="0" y="0"/>
                <wp:positionH relativeFrom="page">
                  <wp:posOffset>492125</wp:posOffset>
                </wp:positionH>
                <wp:positionV relativeFrom="paragraph">
                  <wp:posOffset>-166048</wp:posOffset>
                </wp:positionV>
                <wp:extent cx="6565900" cy="720000"/>
                <wp:effectExtent l="0" t="0" r="6350" b="4445"/>
                <wp:wrapNone/>
                <wp:docPr id="60" name="Text Box 60"/>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78951810" w14:textId="10930458" w:rsidR="0038637E" w:rsidRPr="001F4CF1" w:rsidRDefault="0038637E" w:rsidP="001F4CF1">
                            <w:pPr>
                              <w:pStyle w:val="Heading1"/>
                            </w:pPr>
                            <w:bookmarkStart w:id="36" w:name="_Toc129174839"/>
                            <w:bookmarkStart w:id="37" w:name="_Toc129265994"/>
                            <w:bookmarkStart w:id="38" w:name="_Toc129270281"/>
                            <w:bookmarkStart w:id="39" w:name="_Toc129337323"/>
                            <w:r>
                              <w:t>10</w:t>
                            </w:r>
                            <w:r w:rsidRPr="001F4CF1">
                              <w:t>. How do I get involved?</w:t>
                            </w:r>
                            <w:bookmarkEnd w:id="36"/>
                            <w:bookmarkEnd w:id="37"/>
                            <w:bookmarkEnd w:id="38"/>
                            <w:bookmarkEnd w:id="39"/>
                            <w:r w:rsidRPr="001F4CF1">
                              <w:t xml:space="preserve"> </w:t>
                            </w:r>
                          </w:p>
                          <w:p w14:paraId="43DDBF4A" w14:textId="7409F0A9" w:rsidR="0038637E" w:rsidRPr="001F4CF1" w:rsidRDefault="0038637E" w:rsidP="001F4CF1">
                            <w:pPr>
                              <w:pStyle w:val="Heading"/>
                              <w:rPr>
                                <w:sz w:val="32"/>
                                <w:szCs w:val="32"/>
                              </w:rPr>
                            </w:pPr>
                            <w:r w:rsidRPr="001F4CF1">
                              <w:rPr>
                                <w:sz w:val="32"/>
                                <w:szCs w:val="32"/>
                              </w:rPr>
                              <w:t xml:space="preserve">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46BA8" id="Text Box 60" o:spid="_x0000_s1042" type="#_x0000_t202" style="position:absolute;left:0;text-align:left;margin-left:38.75pt;margin-top:-13.05pt;width:517pt;height:56.7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" fillcolor="#3a5384" stroked="f" strokeweight=".5pt">
                <v:fill color2="#34b9ce" angle="90" focus="100%" type="gradient">
                  <o:fill v:ext="view" type="gradientUnscaled"/>
                </v:fill>
                <v:textbox inset="5mm">
                  <w:txbxContent>
                    <w:p w14:paraId="78951810" w14:textId="10930458" w:rsidR="0038637E" w:rsidRPr="001F4CF1" w:rsidRDefault="0038637E" w:rsidP="001F4CF1">
                      <w:pPr>
                        <w:pStyle w:val="Heading1"/>
                      </w:pPr>
                      <w:bookmarkStart w:id="74" w:name="_Toc129174839"/>
                      <w:bookmarkStart w:id="75" w:name="_Toc129265994"/>
                      <w:bookmarkStart w:id="76" w:name="_Toc129270281"/>
                      <w:bookmarkStart w:id="77" w:name="_Toc129337323"/>
                      <w:r>
                        <w:t>10</w:t>
                      </w:r>
                      <w:r w:rsidRPr="001F4CF1">
                        <w:t>. How do I get involved?</w:t>
                      </w:r>
                      <w:bookmarkEnd w:id="74"/>
                      <w:bookmarkEnd w:id="75"/>
                      <w:bookmarkEnd w:id="76"/>
                      <w:bookmarkEnd w:id="77"/>
                      <w:r w:rsidRPr="001F4CF1">
                        <w:t xml:space="preserve"> </w:t>
                      </w:r>
                    </w:p>
                    <w:p w14:paraId="43DDBF4A" w14:textId="7409F0A9" w:rsidR="0038637E" w:rsidRPr="001F4CF1" w:rsidRDefault="0038637E" w:rsidP="001F4CF1">
                      <w:pPr>
                        <w:pStyle w:val="Heading"/>
                        <w:rPr>
                          <w:sz w:val="32"/>
                          <w:szCs w:val="32"/>
                        </w:rPr>
                      </w:pPr>
                      <w:r w:rsidRPr="001F4CF1">
                        <w:rPr>
                          <w:sz w:val="32"/>
                          <w:szCs w:val="32"/>
                        </w:rPr>
                        <w:t xml:space="preserve"> </w:t>
                      </w:r>
                    </w:p>
                  </w:txbxContent>
                </v:textbox>
                <w10:wrap anchorx="page"/>
              </v:shape>
            </w:pict>
          </mc:Fallback>
        </mc:AlternateContent>
      </w:r>
    </w:p>
    <w:p w14:paraId="7F08E386" w14:textId="2370DC48" w:rsidR="00AD257D" w:rsidRPr="004340BD" w:rsidRDefault="00AD257D" w:rsidP="00AD257D">
      <w:pPr>
        <w:pStyle w:val="ListParagraph"/>
        <w:spacing w:line="360" w:lineRule="auto"/>
        <w:jc w:val="both"/>
        <w:rPr>
          <w:rStyle w:val="Hyperlink"/>
          <w:rFonts w:ascii="Ubuntu" w:hAnsi="Ubuntu" w:cs="Arial"/>
          <w:color w:val="auto"/>
          <w:u w:val="none"/>
        </w:rPr>
      </w:pPr>
    </w:p>
    <w:p w14:paraId="3E237AF1" w14:textId="7B4A3455" w:rsidR="00A80DB5" w:rsidRPr="003730F1" w:rsidRDefault="00A80DB5" w:rsidP="00E96446">
      <w:pPr>
        <w:spacing w:line="360" w:lineRule="auto"/>
        <w:jc w:val="both"/>
        <w:rPr>
          <w:rFonts w:ascii="Ubuntu" w:hAnsi="Ubuntu" w:cs="Arial"/>
          <w:sz w:val="22"/>
          <w:szCs w:val="22"/>
        </w:rPr>
      </w:pPr>
    </w:p>
    <w:p w14:paraId="111FCF6B" w14:textId="71CC11F8" w:rsidR="00C03C90" w:rsidRPr="00ED70B7" w:rsidRDefault="00C03C90" w:rsidP="00C03C90">
      <w:pPr>
        <w:spacing w:line="360" w:lineRule="auto"/>
        <w:jc w:val="both"/>
        <w:rPr>
          <w:rFonts w:ascii="Ubuntu" w:hAnsi="Ubuntu" w:cs="Arial"/>
          <w:b/>
          <w:color w:val="FF0000"/>
          <w:sz w:val="22"/>
          <w:szCs w:val="22"/>
        </w:rPr>
      </w:pPr>
      <w:r w:rsidRPr="002900EC">
        <w:rPr>
          <w:rFonts w:ascii="Ubuntu" w:hAnsi="Ubuntu" w:cs="Arial"/>
          <w:sz w:val="22"/>
          <w:szCs w:val="22"/>
        </w:rPr>
        <w:t xml:space="preserve">If you would like to get involved in </w:t>
      </w:r>
      <w:r w:rsidR="000B1F71" w:rsidRPr="002900EC">
        <w:rPr>
          <w:rFonts w:ascii="Ubuntu" w:hAnsi="Ubuntu" w:cs="Arial"/>
          <w:sz w:val="22"/>
          <w:szCs w:val="22"/>
        </w:rPr>
        <w:t xml:space="preserve">the </w:t>
      </w:r>
      <w:r w:rsidRPr="002900EC">
        <w:rPr>
          <w:rFonts w:ascii="Ubuntu" w:hAnsi="Ubuntu" w:cs="Arial"/>
          <w:sz w:val="22"/>
          <w:szCs w:val="22"/>
        </w:rPr>
        <w:t>Greener Pr</w:t>
      </w:r>
      <w:r w:rsidR="00AD257D" w:rsidRPr="002900EC">
        <w:rPr>
          <w:rFonts w:ascii="Ubuntu" w:hAnsi="Ubuntu" w:cs="Arial"/>
          <w:sz w:val="22"/>
          <w:szCs w:val="22"/>
        </w:rPr>
        <w:t>imary Care Wales Framework and Award S</w:t>
      </w:r>
      <w:r w:rsidRPr="002900EC">
        <w:rPr>
          <w:rFonts w:ascii="Ubuntu" w:hAnsi="Ubuntu" w:cs="Arial"/>
          <w:sz w:val="22"/>
          <w:szCs w:val="22"/>
        </w:rPr>
        <w:t xml:space="preserve">cheme </w:t>
      </w:r>
      <w:r w:rsidR="00AD62A7" w:rsidRPr="002900EC">
        <w:rPr>
          <w:rFonts w:ascii="Ubuntu" w:hAnsi="Ubuntu" w:cs="Arial"/>
          <w:sz w:val="22"/>
          <w:szCs w:val="22"/>
        </w:rPr>
        <w:t xml:space="preserve">click </w:t>
      </w:r>
      <w:hyperlink r:id="rId54" w:history="1">
        <w:r w:rsidR="00AD62A7" w:rsidRPr="003A75B1">
          <w:rPr>
            <w:rStyle w:val="Hyperlink"/>
            <w:rFonts w:ascii="Ubuntu" w:hAnsi="Ubuntu" w:cs="Arial"/>
            <w:b/>
            <w:sz w:val="22"/>
            <w:szCs w:val="22"/>
          </w:rPr>
          <w:t>here</w:t>
        </w:r>
        <w:r w:rsidR="004340BD" w:rsidRPr="003A75B1">
          <w:rPr>
            <w:rStyle w:val="Hyperlink"/>
            <w:rFonts w:ascii="Ubuntu" w:hAnsi="Ubuntu" w:cs="Arial"/>
            <w:b/>
            <w:sz w:val="22"/>
            <w:szCs w:val="22"/>
          </w:rPr>
          <w:t>.</w:t>
        </w:r>
      </w:hyperlink>
      <w:r w:rsidR="00ED70B7">
        <w:rPr>
          <w:rFonts w:ascii="Ubuntu" w:hAnsi="Ubuntu" w:cs="Arial"/>
          <w:b/>
          <w:color w:val="FF0000"/>
          <w:sz w:val="22"/>
          <w:szCs w:val="22"/>
        </w:rPr>
        <w:t xml:space="preserve"> </w:t>
      </w:r>
      <w:r w:rsidR="00B13152" w:rsidRPr="002900EC">
        <w:rPr>
          <w:rFonts w:ascii="Ubuntu" w:hAnsi="Ubuntu" w:cs="Arial"/>
          <w:sz w:val="22"/>
          <w:szCs w:val="22"/>
        </w:rPr>
        <w:t>The first step is to register yourself and your team</w:t>
      </w:r>
      <w:r w:rsidR="004759B2" w:rsidRPr="002900EC">
        <w:rPr>
          <w:rFonts w:ascii="Ubuntu" w:hAnsi="Ubuntu" w:cs="Arial"/>
          <w:sz w:val="22"/>
          <w:szCs w:val="22"/>
        </w:rPr>
        <w:t>;</w:t>
      </w:r>
      <w:r w:rsidR="00B13152" w:rsidRPr="002900EC">
        <w:rPr>
          <w:rFonts w:ascii="Ubuntu" w:hAnsi="Ubuntu" w:cs="Arial"/>
          <w:sz w:val="22"/>
          <w:szCs w:val="22"/>
        </w:rPr>
        <w:t xml:space="preserve"> </w:t>
      </w:r>
      <w:r w:rsidRPr="002900EC">
        <w:rPr>
          <w:rFonts w:ascii="Ubuntu" w:hAnsi="Ubuntu" w:cs="Arial"/>
          <w:sz w:val="22"/>
          <w:szCs w:val="22"/>
        </w:rPr>
        <w:t xml:space="preserve">please fill in the registration form by </w:t>
      </w:r>
      <w:r w:rsidR="00FF2411">
        <w:rPr>
          <w:rFonts w:ascii="Ubuntu" w:hAnsi="Ubuntu" w:cs="Arial"/>
          <w:sz w:val="22"/>
          <w:szCs w:val="22"/>
        </w:rPr>
        <w:t>following</w:t>
      </w:r>
      <w:r w:rsidR="00FF2411" w:rsidRPr="002900EC">
        <w:rPr>
          <w:rFonts w:ascii="Ubuntu" w:hAnsi="Ubuntu" w:cs="Arial"/>
          <w:sz w:val="22"/>
          <w:szCs w:val="22"/>
        </w:rPr>
        <w:t xml:space="preserve"> </w:t>
      </w:r>
      <w:r w:rsidR="00B13152" w:rsidRPr="002900EC">
        <w:rPr>
          <w:rFonts w:ascii="Ubuntu" w:hAnsi="Ubuntu" w:cs="Arial"/>
          <w:sz w:val="22"/>
          <w:szCs w:val="22"/>
        </w:rPr>
        <w:t>the link above</w:t>
      </w:r>
      <w:r w:rsidR="00FF2411">
        <w:rPr>
          <w:rFonts w:ascii="Ubuntu" w:hAnsi="Ubuntu" w:cs="Arial"/>
          <w:sz w:val="22"/>
          <w:szCs w:val="22"/>
        </w:rPr>
        <w:t xml:space="preserve"> </w:t>
      </w:r>
      <w:r w:rsidR="00FF2411" w:rsidRPr="00FF2411">
        <w:rPr>
          <w:rFonts w:ascii="Ubuntu" w:hAnsi="Ubuntu" w:cs="Arial"/>
          <w:sz w:val="22"/>
          <w:szCs w:val="22"/>
        </w:rPr>
        <w:t xml:space="preserve">and </w:t>
      </w:r>
      <w:r w:rsidR="0078498D">
        <w:rPr>
          <w:rFonts w:ascii="Ubuntu" w:hAnsi="Ubuntu" w:cs="Arial"/>
          <w:sz w:val="22"/>
          <w:szCs w:val="22"/>
        </w:rPr>
        <w:t>provide</w:t>
      </w:r>
      <w:r w:rsidR="00FF2411" w:rsidRPr="00FF2411">
        <w:rPr>
          <w:rFonts w:ascii="Ubuntu" w:hAnsi="Ubuntu" w:cs="Arial"/>
          <w:sz w:val="22"/>
          <w:szCs w:val="22"/>
        </w:rPr>
        <w:t xml:space="preserve"> your details </w:t>
      </w:r>
      <w:r w:rsidR="0078498D">
        <w:rPr>
          <w:rFonts w:ascii="Ubuntu" w:hAnsi="Ubuntu" w:cs="Arial"/>
          <w:sz w:val="22"/>
          <w:szCs w:val="22"/>
        </w:rPr>
        <w:t>including</w:t>
      </w:r>
      <w:r w:rsidR="00FF2411">
        <w:rPr>
          <w:rFonts w:ascii="Ubuntu" w:hAnsi="Ubuntu" w:cs="Arial"/>
          <w:sz w:val="22"/>
          <w:szCs w:val="22"/>
        </w:rPr>
        <w:t xml:space="preserve"> your email address and </w:t>
      </w:r>
      <w:r w:rsidR="00FF2411" w:rsidRPr="00FF2411">
        <w:rPr>
          <w:rFonts w:ascii="Ubuntu" w:hAnsi="Ubuntu" w:cs="Arial"/>
          <w:sz w:val="22"/>
          <w:szCs w:val="22"/>
        </w:rPr>
        <w:t>a unique password.</w:t>
      </w:r>
    </w:p>
    <w:p w14:paraId="2CA2FDEA" w14:textId="123A884D" w:rsidR="00AD62A7" w:rsidRPr="002900EC" w:rsidRDefault="00AD62A7" w:rsidP="00C03C90">
      <w:pPr>
        <w:spacing w:line="360" w:lineRule="auto"/>
        <w:jc w:val="both"/>
        <w:rPr>
          <w:rFonts w:ascii="Ubuntu" w:hAnsi="Ubuntu" w:cs="Arial"/>
          <w:sz w:val="22"/>
          <w:szCs w:val="22"/>
        </w:rPr>
      </w:pPr>
    </w:p>
    <w:p w14:paraId="51EA9953" w14:textId="107500EB" w:rsidR="00133D5F" w:rsidRDefault="00C03C90" w:rsidP="00C03C90">
      <w:pPr>
        <w:spacing w:line="360" w:lineRule="auto"/>
        <w:jc w:val="both"/>
        <w:rPr>
          <w:rFonts w:ascii="Ubuntu" w:hAnsi="Ubuntu"/>
          <w:sz w:val="22"/>
          <w:szCs w:val="22"/>
        </w:rPr>
      </w:pPr>
      <w:r w:rsidRPr="002900EC">
        <w:rPr>
          <w:rFonts w:ascii="Ubuntu" w:hAnsi="Ubuntu" w:cs="Arial"/>
          <w:sz w:val="22"/>
          <w:szCs w:val="22"/>
        </w:rPr>
        <w:t xml:space="preserve">If you are the first person joining from your practice, </w:t>
      </w:r>
      <w:r w:rsidR="007F7884">
        <w:rPr>
          <w:rFonts w:ascii="Ubuntu" w:hAnsi="Ubuntu" w:cs="Arial"/>
          <w:sz w:val="22"/>
          <w:szCs w:val="22"/>
        </w:rPr>
        <w:t xml:space="preserve">use the ‘toolkit’ page to </w:t>
      </w:r>
      <w:r w:rsidRPr="002900EC">
        <w:rPr>
          <w:rFonts w:ascii="Ubuntu" w:hAnsi="Ubuntu" w:cs="Arial"/>
          <w:sz w:val="22"/>
          <w:szCs w:val="22"/>
        </w:rPr>
        <w:t>set up a new team with a name that will be recognisable to your colleagues. Once your team is set up, it will then appear on the drop-down list on the registration page under 'Team', and other colleagues can then select to join your team when registering.</w:t>
      </w:r>
      <w:r w:rsidR="00B13152" w:rsidRPr="002900EC">
        <w:rPr>
          <w:rFonts w:ascii="Ubuntu" w:hAnsi="Ubuntu"/>
          <w:sz w:val="22"/>
          <w:szCs w:val="22"/>
        </w:rPr>
        <w:t xml:space="preserve"> </w:t>
      </w:r>
    </w:p>
    <w:p w14:paraId="5ECD957C" w14:textId="0B7288B3" w:rsidR="00EF128A" w:rsidRPr="00D83B24" w:rsidRDefault="00EF128A" w:rsidP="00EF128A">
      <w:pPr>
        <w:shd w:val="clear" w:color="auto" w:fill="FFFFFF"/>
        <w:spacing w:before="100" w:beforeAutospacing="1" w:after="100" w:afterAutospacing="1" w:line="360" w:lineRule="auto"/>
        <w:jc w:val="both"/>
        <w:rPr>
          <w:rFonts w:ascii="Ubuntu" w:eastAsia="Times New Roman" w:hAnsi="Ubuntu" w:cs="Calibri"/>
          <w:color w:val="000000"/>
          <w:sz w:val="22"/>
          <w:szCs w:val="22"/>
        </w:rPr>
      </w:pPr>
      <w:r w:rsidRPr="00EF128A">
        <w:rPr>
          <w:rFonts w:ascii="Ubuntu" w:eastAsia="Times New Roman" w:hAnsi="Ubuntu" w:cs="Calibri"/>
          <w:color w:val="000000"/>
          <w:sz w:val="22"/>
          <w:szCs w:val="22"/>
        </w:rPr>
        <w:t>Once you have registered, you can log in to the framework using the email and password you</w:t>
      </w:r>
      <w:r>
        <w:rPr>
          <w:rFonts w:ascii="Ubuntu" w:eastAsia="Times New Roman" w:hAnsi="Ubuntu" w:cs="Calibri"/>
          <w:color w:val="000000"/>
          <w:sz w:val="22"/>
          <w:szCs w:val="22"/>
        </w:rPr>
        <w:t xml:space="preserve"> have</w:t>
      </w:r>
      <w:r w:rsidRPr="00EF128A">
        <w:rPr>
          <w:rFonts w:ascii="Ubuntu" w:eastAsia="Times New Roman" w:hAnsi="Ubuntu" w:cs="Calibri"/>
          <w:color w:val="000000"/>
          <w:sz w:val="22"/>
          <w:szCs w:val="22"/>
        </w:rPr>
        <w:t xml:space="preserve"> set up</w:t>
      </w:r>
      <w:r>
        <w:rPr>
          <w:rFonts w:ascii="Ubuntu" w:eastAsia="Times New Roman" w:hAnsi="Ubuntu" w:cs="Calibri"/>
          <w:color w:val="000000"/>
          <w:sz w:val="22"/>
          <w:szCs w:val="22"/>
        </w:rPr>
        <w:t>.</w:t>
      </w:r>
      <w:r w:rsidRPr="00EF128A">
        <w:rPr>
          <w:rFonts w:ascii="Ubuntu" w:eastAsia="Times New Roman" w:hAnsi="Ubuntu" w:cs="Calibri"/>
          <w:color w:val="000000"/>
          <w:sz w:val="22"/>
          <w:szCs w:val="22"/>
        </w:rPr>
        <w:t xml:space="preserve"> </w:t>
      </w:r>
      <w:r>
        <w:rPr>
          <w:rFonts w:ascii="Ubuntu" w:eastAsia="Times New Roman" w:hAnsi="Ubuntu" w:cs="Calibri"/>
          <w:color w:val="000000"/>
          <w:sz w:val="22"/>
          <w:szCs w:val="22"/>
        </w:rPr>
        <w:t xml:space="preserve">To get started, </w:t>
      </w:r>
      <w:r w:rsidR="007F7884">
        <w:rPr>
          <w:rFonts w:ascii="Ubuntu" w:eastAsia="Times New Roman" w:hAnsi="Ubuntu" w:cs="Calibri"/>
          <w:color w:val="000000"/>
          <w:sz w:val="22"/>
          <w:szCs w:val="22"/>
        </w:rPr>
        <w:t>use</w:t>
      </w:r>
      <w:r w:rsidRPr="00D83B24">
        <w:rPr>
          <w:rFonts w:ascii="Ubuntu" w:eastAsia="Times New Roman" w:hAnsi="Ubuntu" w:cs="Calibri"/>
          <w:color w:val="000000"/>
          <w:sz w:val="22"/>
          <w:szCs w:val="22"/>
        </w:rPr>
        <w:t xml:space="preserve"> the 'Toolkit' page </w:t>
      </w:r>
      <w:r w:rsidR="007F7884">
        <w:rPr>
          <w:rFonts w:ascii="Ubuntu" w:eastAsia="Times New Roman" w:hAnsi="Ubuntu" w:cs="Calibri"/>
          <w:color w:val="000000"/>
          <w:sz w:val="22"/>
          <w:szCs w:val="22"/>
        </w:rPr>
        <w:t>to</w:t>
      </w:r>
      <w:r w:rsidRPr="00D83B24">
        <w:rPr>
          <w:rFonts w:ascii="Ubuntu" w:eastAsia="Times New Roman" w:hAnsi="Ubuntu" w:cs="Calibri"/>
          <w:color w:val="000000"/>
          <w:sz w:val="22"/>
          <w:szCs w:val="22"/>
        </w:rPr>
        <w:t xml:space="preserve"> look through the actions listed</w:t>
      </w:r>
      <w:r>
        <w:rPr>
          <w:rFonts w:ascii="Ubuntu" w:eastAsia="Times New Roman" w:hAnsi="Ubuntu" w:cs="Calibri"/>
          <w:color w:val="000000"/>
          <w:sz w:val="22"/>
          <w:szCs w:val="22"/>
        </w:rPr>
        <w:t xml:space="preserve">. For each </w:t>
      </w:r>
      <w:proofErr w:type="gramStart"/>
      <w:r>
        <w:rPr>
          <w:rFonts w:ascii="Ubuntu" w:eastAsia="Times New Roman" w:hAnsi="Ubuntu" w:cs="Calibri"/>
          <w:color w:val="000000"/>
          <w:sz w:val="22"/>
          <w:szCs w:val="22"/>
        </w:rPr>
        <w:t>criteria</w:t>
      </w:r>
      <w:proofErr w:type="gramEnd"/>
      <w:r>
        <w:rPr>
          <w:rFonts w:ascii="Ubuntu" w:eastAsia="Times New Roman" w:hAnsi="Ubuntu" w:cs="Calibri"/>
          <w:color w:val="000000"/>
          <w:sz w:val="22"/>
          <w:szCs w:val="22"/>
        </w:rPr>
        <w:t xml:space="preserve">, you can </w:t>
      </w:r>
      <w:r>
        <w:rPr>
          <w:rFonts w:ascii="Ubuntu" w:hAnsi="Ubuntu" w:cs="Calibri"/>
          <w:color w:val="000000"/>
          <w:sz w:val="22"/>
          <w:szCs w:val="22"/>
        </w:rPr>
        <w:t xml:space="preserve">read its </w:t>
      </w:r>
      <w:r w:rsidRPr="00D83B24">
        <w:rPr>
          <w:rFonts w:ascii="Ubuntu" w:hAnsi="Ubuntu" w:cs="Calibri"/>
          <w:color w:val="000000"/>
          <w:sz w:val="22"/>
          <w:szCs w:val="22"/>
        </w:rPr>
        <w:t>description</w:t>
      </w:r>
      <w:r>
        <w:rPr>
          <w:rFonts w:ascii="Ubuntu" w:hAnsi="Ubuntu" w:cs="Calibri"/>
          <w:color w:val="000000"/>
          <w:sz w:val="22"/>
          <w:szCs w:val="22"/>
        </w:rPr>
        <w:t xml:space="preserve"> as well as view</w:t>
      </w:r>
      <w:r w:rsidRPr="00D83B24">
        <w:rPr>
          <w:rFonts w:ascii="Ubuntu" w:hAnsi="Ubuntu" w:cs="Calibri"/>
          <w:color w:val="000000"/>
          <w:sz w:val="22"/>
          <w:szCs w:val="22"/>
        </w:rPr>
        <w:t xml:space="preserve"> the ‘Further Information’ section to understand what the criteria is and how you can complete it.</w:t>
      </w:r>
      <w:r>
        <w:rPr>
          <w:rFonts w:ascii="Ubuntu" w:hAnsi="Ubuntu" w:cs="Calibri"/>
          <w:color w:val="000000"/>
          <w:sz w:val="22"/>
          <w:szCs w:val="22"/>
        </w:rPr>
        <w:t xml:space="preserve"> You can also read the</w:t>
      </w:r>
      <w:r w:rsidRPr="00D83B24">
        <w:rPr>
          <w:rFonts w:ascii="Ubuntu" w:hAnsi="Ubuntu" w:cs="Calibri"/>
          <w:color w:val="000000"/>
          <w:sz w:val="22"/>
          <w:szCs w:val="22"/>
        </w:rPr>
        <w:t xml:space="preserve"> ‘How you will be audited’ section for specific advice on what evidence auditors will be looking for when checking you have completed </w:t>
      </w:r>
      <w:proofErr w:type="gramStart"/>
      <w:r w:rsidRPr="00D83B24">
        <w:rPr>
          <w:rFonts w:ascii="Ubuntu" w:hAnsi="Ubuntu" w:cs="Calibri"/>
          <w:color w:val="000000"/>
          <w:sz w:val="22"/>
          <w:szCs w:val="22"/>
        </w:rPr>
        <w:t>this criteria</w:t>
      </w:r>
      <w:proofErr w:type="gramEnd"/>
      <w:r w:rsidRPr="00D83B24">
        <w:rPr>
          <w:rFonts w:ascii="Ubuntu" w:hAnsi="Ubuntu" w:cs="Calibri"/>
          <w:color w:val="000000"/>
          <w:sz w:val="22"/>
          <w:szCs w:val="22"/>
        </w:rPr>
        <w:t>.</w:t>
      </w:r>
    </w:p>
    <w:p w14:paraId="037250F5" w14:textId="4D58686E" w:rsidR="00EF128A" w:rsidRPr="00DE7C1A" w:rsidRDefault="00EF128A" w:rsidP="00DE7C1A">
      <w:pPr>
        <w:pStyle w:val="NormalWeb"/>
        <w:shd w:val="clear" w:color="auto" w:fill="FFFFFF"/>
        <w:spacing w:line="360" w:lineRule="auto"/>
        <w:jc w:val="both"/>
        <w:rPr>
          <w:rFonts w:ascii="Ubuntu" w:hAnsi="Ubuntu" w:cs="Calibri"/>
          <w:color w:val="000000"/>
          <w:sz w:val="22"/>
          <w:szCs w:val="22"/>
        </w:rPr>
      </w:pPr>
      <w:r>
        <w:rPr>
          <w:rFonts w:ascii="Ubuntu" w:hAnsi="Ubuntu" w:cs="Calibri"/>
          <w:color w:val="000000"/>
          <w:sz w:val="22"/>
          <w:szCs w:val="22"/>
        </w:rPr>
        <w:t>You can use</w:t>
      </w:r>
      <w:r w:rsidRPr="00D83B24">
        <w:rPr>
          <w:rFonts w:ascii="Ubuntu" w:hAnsi="Ubuntu" w:cs="Calibri"/>
          <w:color w:val="000000"/>
          <w:sz w:val="22"/>
          <w:szCs w:val="22"/>
        </w:rPr>
        <w:t xml:space="preserve"> the ‘Comments &amp; Evidence’ section to support the award completion and audit process. </w:t>
      </w:r>
      <w:r>
        <w:rPr>
          <w:rFonts w:ascii="Ubuntu" w:hAnsi="Ubuntu" w:cs="Calibri"/>
          <w:color w:val="000000"/>
          <w:sz w:val="22"/>
          <w:szCs w:val="22"/>
        </w:rPr>
        <w:t>You and your t</w:t>
      </w:r>
      <w:r w:rsidRPr="00D83B24">
        <w:rPr>
          <w:rFonts w:ascii="Ubuntu" w:hAnsi="Ubuntu" w:cs="Calibri"/>
          <w:color w:val="000000"/>
          <w:sz w:val="22"/>
          <w:szCs w:val="22"/>
        </w:rPr>
        <w:t>eam members can leave comments to ex</w:t>
      </w:r>
      <w:r>
        <w:rPr>
          <w:rFonts w:ascii="Ubuntu" w:hAnsi="Ubuntu" w:cs="Calibri"/>
          <w:color w:val="000000"/>
          <w:sz w:val="22"/>
          <w:szCs w:val="22"/>
        </w:rPr>
        <w:t>plain how you</w:t>
      </w:r>
      <w:r w:rsidRPr="00D83B24">
        <w:rPr>
          <w:rFonts w:ascii="Ubuntu" w:hAnsi="Ubuntu" w:cs="Calibri"/>
          <w:color w:val="000000"/>
          <w:sz w:val="22"/>
          <w:szCs w:val="22"/>
        </w:rPr>
        <w:t xml:space="preserve"> have completed the criteria, and/or upload evidence files (</w:t>
      </w:r>
      <w:proofErr w:type="gramStart"/>
      <w:r w:rsidRPr="00D83B24">
        <w:rPr>
          <w:rFonts w:ascii="Ubuntu" w:hAnsi="Ubuntu" w:cs="Calibri"/>
          <w:color w:val="000000"/>
          <w:sz w:val="22"/>
          <w:szCs w:val="22"/>
        </w:rPr>
        <w:t>e.g.</w:t>
      </w:r>
      <w:proofErr w:type="gramEnd"/>
      <w:r w:rsidRPr="00D83B24">
        <w:rPr>
          <w:rFonts w:ascii="Ubuntu" w:hAnsi="Ubuntu" w:cs="Calibri"/>
          <w:color w:val="000000"/>
          <w:sz w:val="22"/>
          <w:szCs w:val="22"/>
        </w:rPr>
        <w:t xml:space="preserve"> emails, photos or other document files). You do not need to upload detailed comments or evidence for every single </w:t>
      </w:r>
      <w:proofErr w:type="gramStart"/>
      <w:r w:rsidRPr="00D83B24">
        <w:rPr>
          <w:rFonts w:ascii="Ubuntu" w:hAnsi="Ubuntu" w:cs="Calibri"/>
          <w:color w:val="000000"/>
          <w:sz w:val="22"/>
          <w:szCs w:val="22"/>
        </w:rPr>
        <w:t>criteria</w:t>
      </w:r>
      <w:proofErr w:type="gramEnd"/>
      <w:r w:rsidRPr="00D83B24">
        <w:rPr>
          <w:rFonts w:ascii="Ubuntu" w:hAnsi="Ubuntu" w:cs="Calibri"/>
          <w:color w:val="000000"/>
          <w:sz w:val="22"/>
          <w:szCs w:val="22"/>
        </w:rPr>
        <w:t xml:space="preserve"> (some criteria could just be evidenced with a comment if no files are relevant), but it does greatly support the audit process.</w:t>
      </w:r>
      <w:r w:rsidRPr="00D83B24">
        <w:rPr>
          <w:rFonts w:ascii="Ubuntu" w:eastAsia="Times New Roman" w:hAnsi="Ubuntu" w:cs="Calibri"/>
          <w:color w:val="000000"/>
          <w:sz w:val="22"/>
          <w:szCs w:val="22"/>
        </w:rPr>
        <w:t xml:space="preserve"> </w:t>
      </w:r>
    </w:p>
    <w:p w14:paraId="7708AAD3" w14:textId="69DDD235" w:rsidR="000039EF" w:rsidRPr="00DE7C1A" w:rsidRDefault="00EF128A" w:rsidP="00DE7C1A">
      <w:pPr>
        <w:shd w:val="clear" w:color="auto" w:fill="FFFFFF"/>
        <w:spacing w:before="100" w:beforeAutospacing="1" w:after="100" w:afterAutospacing="1" w:line="360" w:lineRule="auto"/>
        <w:jc w:val="both"/>
        <w:rPr>
          <w:rFonts w:ascii="Ubuntu" w:eastAsia="Times New Roman" w:hAnsi="Ubuntu" w:cs="Calibri"/>
          <w:color w:val="000000"/>
          <w:sz w:val="22"/>
          <w:szCs w:val="22"/>
        </w:rPr>
      </w:pPr>
      <w:r>
        <w:rPr>
          <w:rFonts w:ascii="Ubuntu" w:eastAsia="Times New Roman" w:hAnsi="Ubuntu" w:cs="Calibri"/>
          <w:color w:val="000000"/>
          <w:sz w:val="22"/>
          <w:szCs w:val="22"/>
        </w:rPr>
        <w:t xml:space="preserve">You can </w:t>
      </w:r>
      <w:r w:rsidRPr="00D83B24">
        <w:rPr>
          <w:rFonts w:ascii="Ubuntu" w:eastAsia="Times New Roman" w:hAnsi="Ubuntu" w:cs="Calibri"/>
          <w:color w:val="000000"/>
          <w:sz w:val="22"/>
          <w:szCs w:val="22"/>
        </w:rPr>
        <w:t xml:space="preserve">'star' favourite </w:t>
      </w:r>
      <w:proofErr w:type="gramStart"/>
      <w:r w:rsidRPr="00D83B24">
        <w:rPr>
          <w:rFonts w:ascii="Ubuntu" w:eastAsia="Times New Roman" w:hAnsi="Ubuntu" w:cs="Calibri"/>
          <w:color w:val="000000"/>
          <w:sz w:val="22"/>
          <w:szCs w:val="22"/>
        </w:rPr>
        <w:t>actions, and</w:t>
      </w:r>
      <w:proofErr w:type="gramEnd"/>
      <w:r w:rsidRPr="00D83B24">
        <w:rPr>
          <w:rFonts w:ascii="Ubuntu" w:eastAsia="Times New Roman" w:hAnsi="Ubuntu" w:cs="Calibri"/>
          <w:color w:val="000000"/>
          <w:sz w:val="22"/>
          <w:szCs w:val="22"/>
        </w:rPr>
        <w:t xml:space="preserve"> assign actions to team members using the 'Assigned to' function below each criteria. </w:t>
      </w:r>
      <w:r w:rsidRPr="00D83B24">
        <w:rPr>
          <w:rFonts w:ascii="Ubuntu" w:hAnsi="Ubuntu" w:cs="Calibri"/>
          <w:color w:val="000000"/>
          <w:sz w:val="22"/>
          <w:szCs w:val="22"/>
        </w:rPr>
        <w:t>As you make your way through completing criteria, you ca</w:t>
      </w:r>
      <w:r>
        <w:rPr>
          <w:rFonts w:ascii="Ubuntu" w:hAnsi="Ubuntu" w:cs="Calibri"/>
          <w:color w:val="000000"/>
          <w:sz w:val="22"/>
          <w:szCs w:val="22"/>
        </w:rPr>
        <w:t>n mark them as 'In progress'.</w:t>
      </w:r>
      <w:r w:rsidRPr="00D83B24">
        <w:rPr>
          <w:rFonts w:ascii="Ubuntu" w:hAnsi="Ubuntu" w:cs="Calibri"/>
          <w:color w:val="000000"/>
          <w:sz w:val="22"/>
          <w:szCs w:val="22"/>
        </w:rPr>
        <w:t xml:space="preserve"> </w:t>
      </w:r>
      <w:r>
        <w:rPr>
          <w:rFonts w:ascii="Ubuntu" w:hAnsi="Ubuntu" w:cs="Calibri"/>
          <w:color w:val="000000"/>
          <w:sz w:val="22"/>
          <w:szCs w:val="22"/>
        </w:rPr>
        <w:t>O</w:t>
      </w:r>
      <w:r w:rsidRPr="00D83B24">
        <w:rPr>
          <w:rFonts w:ascii="Ubuntu" w:hAnsi="Ubuntu" w:cs="Calibri"/>
          <w:color w:val="000000"/>
          <w:sz w:val="22"/>
          <w:szCs w:val="22"/>
        </w:rPr>
        <w:t xml:space="preserve">nce you have finished completing a </w:t>
      </w:r>
      <w:proofErr w:type="gramStart"/>
      <w:r w:rsidRPr="00D83B24">
        <w:rPr>
          <w:rFonts w:ascii="Ubuntu" w:hAnsi="Ubuntu" w:cs="Calibri"/>
          <w:color w:val="000000"/>
          <w:sz w:val="22"/>
          <w:szCs w:val="22"/>
        </w:rPr>
        <w:t>criteria</w:t>
      </w:r>
      <w:proofErr w:type="gramEnd"/>
      <w:r w:rsidRPr="00D83B24">
        <w:rPr>
          <w:rFonts w:ascii="Ubuntu" w:hAnsi="Ubuntu" w:cs="Calibri"/>
          <w:color w:val="000000"/>
          <w:sz w:val="22"/>
          <w:szCs w:val="22"/>
        </w:rPr>
        <w:t xml:space="preserve">, click ‘Done’ on the right </w:t>
      </w:r>
      <w:r>
        <w:rPr>
          <w:rFonts w:ascii="Ubuntu" w:hAnsi="Ubuntu" w:cs="Calibri"/>
          <w:color w:val="000000"/>
          <w:sz w:val="22"/>
          <w:szCs w:val="22"/>
        </w:rPr>
        <w:t>of the box and you will see a</w:t>
      </w:r>
      <w:r w:rsidRPr="00D83B24">
        <w:rPr>
          <w:rFonts w:ascii="Ubuntu" w:hAnsi="Ubuntu" w:cs="Calibri"/>
          <w:color w:val="000000"/>
          <w:sz w:val="22"/>
          <w:szCs w:val="22"/>
        </w:rPr>
        <w:t xml:space="preserve"> point is now added to your award progress.</w:t>
      </w:r>
    </w:p>
    <w:p w14:paraId="7F9461A2" w14:textId="080B90F8" w:rsidR="000039EF" w:rsidRPr="000039EF" w:rsidRDefault="000039EF" w:rsidP="00EF128A">
      <w:pPr>
        <w:pStyle w:val="NormalWeb"/>
        <w:shd w:val="clear" w:color="auto" w:fill="FFFFFF"/>
        <w:spacing w:line="360" w:lineRule="auto"/>
        <w:jc w:val="both"/>
        <w:rPr>
          <w:rFonts w:ascii="Ubuntu" w:hAnsi="Ubuntu"/>
          <w:color w:val="000000"/>
          <w:sz w:val="22"/>
          <w:szCs w:val="22"/>
        </w:rPr>
      </w:pPr>
      <w:r w:rsidRPr="000039EF">
        <w:rPr>
          <w:rFonts w:ascii="Ubuntu" w:hAnsi="Ubuntu"/>
          <w:color w:val="000000"/>
          <w:sz w:val="22"/>
          <w:szCs w:val="22"/>
        </w:rPr>
        <w:t xml:space="preserve">A toolkit user guide is available as part of the framework to help support you in </w:t>
      </w:r>
      <w:r w:rsidR="00281D22">
        <w:rPr>
          <w:rFonts w:ascii="Ubuntu" w:hAnsi="Ubuntu"/>
          <w:color w:val="000000"/>
          <w:sz w:val="22"/>
          <w:szCs w:val="22"/>
        </w:rPr>
        <w:t>completing the criteria.</w:t>
      </w:r>
    </w:p>
    <w:p w14:paraId="039AC3B2" w14:textId="77777777" w:rsidR="00EF128A" w:rsidRDefault="00EF128A" w:rsidP="00EF128A">
      <w:pPr>
        <w:spacing w:line="360" w:lineRule="auto"/>
        <w:jc w:val="both"/>
        <w:rPr>
          <w:rFonts w:ascii="Ubuntu" w:hAnsi="Ubuntu" w:cs="Arial"/>
          <w:sz w:val="22"/>
          <w:szCs w:val="22"/>
        </w:rPr>
      </w:pPr>
    </w:p>
    <w:p w14:paraId="2F16D50B" w14:textId="04F27BC6" w:rsidR="00F65927" w:rsidRDefault="00AD257D" w:rsidP="00EF128A">
      <w:pPr>
        <w:spacing w:line="360" w:lineRule="auto"/>
        <w:jc w:val="both"/>
        <w:rPr>
          <w:rFonts w:ascii="Ubuntu" w:hAnsi="Ubuntu" w:cs="Arial"/>
          <w:sz w:val="22"/>
          <w:szCs w:val="22"/>
        </w:rPr>
      </w:pPr>
      <w:r w:rsidRPr="002900EC">
        <w:rPr>
          <w:rFonts w:ascii="Ubuntu" w:hAnsi="Ubuntu" w:cs="Arial"/>
          <w:sz w:val="22"/>
          <w:szCs w:val="22"/>
        </w:rPr>
        <w:lastRenderedPageBreak/>
        <w:t>The online f</w:t>
      </w:r>
      <w:r w:rsidR="00B13152" w:rsidRPr="002900EC">
        <w:rPr>
          <w:rFonts w:ascii="Ubuntu" w:hAnsi="Ubuntu" w:cs="Arial"/>
          <w:sz w:val="22"/>
          <w:szCs w:val="22"/>
        </w:rPr>
        <w:t xml:space="preserve">ramework will be ‘open’ for submissions of evidence </w:t>
      </w:r>
      <w:r w:rsidR="00B13152" w:rsidRPr="00440632">
        <w:rPr>
          <w:rFonts w:ascii="Ubuntu" w:hAnsi="Ubuntu" w:cs="Arial"/>
          <w:sz w:val="22"/>
          <w:szCs w:val="22"/>
        </w:rPr>
        <w:t>until</w:t>
      </w:r>
      <w:r w:rsidR="007F4EBA" w:rsidRPr="00440632">
        <w:rPr>
          <w:rFonts w:ascii="Ubuntu" w:hAnsi="Ubuntu" w:cs="Arial"/>
          <w:sz w:val="22"/>
          <w:szCs w:val="22"/>
        </w:rPr>
        <w:t xml:space="preserve"> the autumn of 2023 (date to be confirmed)</w:t>
      </w:r>
      <w:r w:rsidR="00B13152" w:rsidRPr="00440632">
        <w:rPr>
          <w:rFonts w:ascii="Ubuntu" w:hAnsi="Ubuntu" w:cs="Arial"/>
          <w:sz w:val="22"/>
          <w:szCs w:val="22"/>
        </w:rPr>
        <w:t xml:space="preserve">, </w:t>
      </w:r>
      <w:r w:rsidR="00B13152" w:rsidRPr="002900EC">
        <w:rPr>
          <w:rFonts w:ascii="Ubuntu" w:hAnsi="Ubuntu" w:cs="Arial"/>
          <w:sz w:val="22"/>
          <w:szCs w:val="22"/>
        </w:rPr>
        <w:t xml:space="preserve">please make sure all evidence and submissions are complete by this date and ensure you click the </w:t>
      </w:r>
      <w:r w:rsidR="00ED70B7">
        <w:rPr>
          <w:rFonts w:ascii="Ubuntu" w:hAnsi="Ubuntu" w:cs="Arial"/>
          <w:sz w:val="22"/>
          <w:szCs w:val="22"/>
        </w:rPr>
        <w:t xml:space="preserve">‘Done’ </w:t>
      </w:r>
      <w:r w:rsidR="00B13152" w:rsidRPr="002900EC">
        <w:rPr>
          <w:rFonts w:ascii="Ubuntu" w:hAnsi="Ubuntu" w:cs="Arial"/>
          <w:sz w:val="22"/>
          <w:szCs w:val="22"/>
        </w:rPr>
        <w:t xml:space="preserve">button to complete the process. </w:t>
      </w:r>
      <w:r w:rsidR="007F4EBA">
        <w:rPr>
          <w:rFonts w:ascii="Ubuntu" w:hAnsi="Ubuntu" w:cs="Arial"/>
          <w:sz w:val="22"/>
          <w:szCs w:val="22"/>
        </w:rPr>
        <w:t>We plan to audit t</w:t>
      </w:r>
      <w:r w:rsidR="00B13152" w:rsidRPr="002900EC">
        <w:rPr>
          <w:rFonts w:ascii="Ubuntu" w:hAnsi="Ubuntu" w:cs="Arial"/>
          <w:sz w:val="22"/>
          <w:szCs w:val="22"/>
        </w:rPr>
        <w:t xml:space="preserve">he evidence and comments provided </w:t>
      </w:r>
      <w:r w:rsidR="007F4EBA">
        <w:rPr>
          <w:rFonts w:ascii="Ubuntu" w:hAnsi="Ubuntu" w:cs="Arial"/>
          <w:sz w:val="22"/>
          <w:szCs w:val="22"/>
        </w:rPr>
        <w:t xml:space="preserve">during November </w:t>
      </w:r>
      <w:proofErr w:type="gramStart"/>
      <w:r w:rsidR="007F4EBA">
        <w:rPr>
          <w:rFonts w:ascii="Ubuntu" w:hAnsi="Ubuntu" w:cs="Arial"/>
          <w:sz w:val="22"/>
          <w:szCs w:val="22"/>
        </w:rPr>
        <w:t>2023,</w:t>
      </w:r>
      <w:proofErr w:type="gramEnd"/>
      <w:r w:rsidR="007F4EBA">
        <w:rPr>
          <w:rFonts w:ascii="Ubuntu" w:hAnsi="Ubuntu" w:cs="Arial"/>
          <w:sz w:val="22"/>
          <w:szCs w:val="22"/>
        </w:rPr>
        <w:t xml:space="preserve"> at which time </w:t>
      </w:r>
      <w:r w:rsidR="003E0800">
        <w:rPr>
          <w:rFonts w:ascii="Ubuntu" w:hAnsi="Ubuntu" w:cs="Arial"/>
          <w:sz w:val="22"/>
          <w:szCs w:val="22"/>
        </w:rPr>
        <w:t>you may be invited to attend a one</w:t>
      </w:r>
      <w:r w:rsidR="00B13152" w:rsidRPr="002900EC">
        <w:rPr>
          <w:rFonts w:ascii="Ubuntu" w:hAnsi="Ubuntu" w:cs="Arial"/>
          <w:sz w:val="22"/>
          <w:szCs w:val="22"/>
        </w:rPr>
        <w:t xml:space="preserve"> hour meeting. Further information in relation to the auditing and awarding asp</w:t>
      </w:r>
      <w:r w:rsidRPr="002900EC">
        <w:rPr>
          <w:rFonts w:ascii="Ubuntu" w:hAnsi="Ubuntu" w:cs="Arial"/>
          <w:sz w:val="22"/>
          <w:szCs w:val="22"/>
        </w:rPr>
        <w:t>ect can be found on the online f</w:t>
      </w:r>
      <w:r w:rsidR="00B13152" w:rsidRPr="002900EC">
        <w:rPr>
          <w:rFonts w:ascii="Ubuntu" w:hAnsi="Ubuntu" w:cs="Arial"/>
          <w:sz w:val="22"/>
          <w:szCs w:val="22"/>
        </w:rPr>
        <w:t xml:space="preserve">ramework. </w:t>
      </w:r>
    </w:p>
    <w:p w14:paraId="65830CAE" w14:textId="6F8A606D" w:rsidR="003730F1" w:rsidRDefault="003730F1">
      <w:pPr>
        <w:rPr>
          <w:rFonts w:ascii="Ubuntu" w:hAnsi="Ubuntu" w:cs="Arial"/>
          <w:sz w:val="22"/>
          <w:szCs w:val="22"/>
        </w:rPr>
      </w:pPr>
      <w:r>
        <w:rPr>
          <w:rFonts w:ascii="Ubuntu" w:hAnsi="Ubuntu" w:cs="Arial"/>
          <w:sz w:val="22"/>
          <w:szCs w:val="22"/>
        </w:rPr>
        <w:br w:type="page"/>
      </w:r>
    </w:p>
    <w:p w14:paraId="52E72A54" w14:textId="1D1371C8" w:rsidR="00A71C1B" w:rsidRDefault="003730F1" w:rsidP="00CD75C9">
      <w:pPr>
        <w:spacing w:line="360" w:lineRule="auto"/>
        <w:jc w:val="both"/>
        <w:rPr>
          <w:rFonts w:ascii="Ubuntu" w:hAnsi="Ubuntu" w:cs="Arial"/>
          <w:sz w:val="22"/>
          <w:szCs w:val="22"/>
        </w:rPr>
      </w:pPr>
      <w:r w:rsidRPr="00A71C1B">
        <w:rPr>
          <w:rFonts w:ascii="Ubuntu" w:hAnsi="Ubuntu"/>
          <w:noProof/>
          <w:lang w:eastAsia="en-GB"/>
        </w:rPr>
        <w:lastRenderedPageBreak/>
        <mc:AlternateContent>
          <mc:Choice Requires="wps">
            <w:drawing>
              <wp:anchor distT="0" distB="0" distL="114300" distR="114300" simplePos="0" relativeHeight="251751424" behindDoc="0" locked="0" layoutInCell="1" allowOverlap="1" wp14:anchorId="7DF39091" wp14:editId="29BB4E4A">
                <wp:simplePos x="0" y="0"/>
                <wp:positionH relativeFrom="page">
                  <wp:posOffset>0</wp:posOffset>
                </wp:positionH>
                <wp:positionV relativeFrom="paragraph">
                  <wp:posOffset>-177536</wp:posOffset>
                </wp:positionV>
                <wp:extent cx="7522234" cy="719455"/>
                <wp:effectExtent l="0" t="0" r="2540" b="4445"/>
                <wp:wrapNone/>
                <wp:docPr id="18" name="Text Box 18"/>
                <wp:cNvGraphicFramePr/>
                <a:graphic xmlns:a="http://schemas.openxmlformats.org/drawingml/2006/main">
                  <a:graphicData uri="http://schemas.microsoft.com/office/word/2010/wordprocessingShape">
                    <wps:wsp>
                      <wps:cNvSpPr txBox="1"/>
                      <wps:spPr>
                        <a:xfrm>
                          <a:off x="0" y="0"/>
                          <a:ext cx="7522234" cy="719455"/>
                        </a:xfrm>
                        <a:prstGeom prst="rect">
                          <a:avLst/>
                        </a:prstGeom>
                        <a:gradFill>
                          <a:gsLst>
                            <a:gs pos="0">
                              <a:srgbClr val="3A5384"/>
                            </a:gs>
                            <a:gs pos="100000">
                              <a:srgbClr val="34B9CE"/>
                            </a:gs>
                          </a:gsLst>
                          <a:lin ang="0" scaled="0"/>
                        </a:gradFill>
                        <a:ln w="6350">
                          <a:noFill/>
                        </a:ln>
                      </wps:spPr>
                      <wps:txbx>
                        <w:txbxContent>
                          <w:p w14:paraId="0A718857" w14:textId="649118CD" w:rsidR="0038637E" w:rsidRPr="003730F1" w:rsidRDefault="0038637E" w:rsidP="003730F1">
                            <w:pPr>
                              <w:pStyle w:val="Heading1"/>
                              <w:jc w:val="center"/>
                              <w:rPr>
                                <w:color w:val="auto"/>
                              </w:rPr>
                            </w:pPr>
                            <w:bookmarkStart w:id="40" w:name="_Toc129174840"/>
                            <w:bookmarkStart w:id="41" w:name="_Toc129265995"/>
                            <w:bookmarkStart w:id="42" w:name="_Toc129270282"/>
                            <w:bookmarkStart w:id="43" w:name="_Toc129337324"/>
                            <w:r w:rsidRPr="003730F1">
                              <w:rPr>
                                <w:color w:val="auto"/>
                              </w:rPr>
                              <w:t xml:space="preserve">Section 2: Returning teams in </w:t>
                            </w:r>
                            <w:proofErr w:type="gramStart"/>
                            <w:r w:rsidRPr="003730F1">
                              <w:rPr>
                                <w:color w:val="auto"/>
                              </w:rPr>
                              <w:t>2023</w:t>
                            </w:r>
                            <w:bookmarkEnd w:id="40"/>
                            <w:bookmarkEnd w:id="41"/>
                            <w:bookmarkEnd w:id="42"/>
                            <w:bookmarkEnd w:id="43"/>
                            <w:proofErr w:type="gramEnd"/>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F39091" id="Text Box 18" o:spid="_x0000_s1043" type="#_x0000_t202" style="position:absolute;left:0;text-align:left;margin-left:0;margin-top:-14pt;width:592.3pt;height:56.6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" fillcolor="#3a5384" stroked="f" strokeweight=".5pt">
                <v:fill color2="#34b9ce" angle="90" focus="100%" type="gradient">
                  <o:fill v:ext="view" type="gradientUnscaled"/>
                </v:fill>
                <v:textbox inset="5mm">
                  <w:txbxContent>
                    <w:p w14:paraId="0A718857" w14:textId="649118CD" w:rsidR="0038637E" w:rsidRPr="003730F1" w:rsidRDefault="0038637E" w:rsidP="003730F1">
                      <w:pPr>
                        <w:pStyle w:val="Heading1"/>
                        <w:jc w:val="center"/>
                        <w:rPr>
                          <w:color w:val="auto"/>
                        </w:rPr>
                      </w:pPr>
                      <w:bookmarkStart w:id="82" w:name="_Toc129174840"/>
                      <w:bookmarkStart w:id="83" w:name="_Toc129265995"/>
                      <w:bookmarkStart w:id="84" w:name="_Toc129270282"/>
                      <w:bookmarkStart w:id="85" w:name="_Toc129337324"/>
                      <w:r w:rsidRPr="003730F1">
                        <w:rPr>
                          <w:color w:val="auto"/>
                        </w:rPr>
                        <w:t>Section 2: Returning teams in 2023</w:t>
                      </w:r>
                      <w:bookmarkEnd w:id="82"/>
                      <w:bookmarkEnd w:id="83"/>
                      <w:bookmarkEnd w:id="84"/>
                      <w:bookmarkEnd w:id="85"/>
                    </w:p>
                  </w:txbxContent>
                </v:textbox>
                <w10:wrap anchorx="page"/>
              </v:shape>
            </w:pict>
          </mc:Fallback>
        </mc:AlternateContent>
      </w:r>
    </w:p>
    <w:p w14:paraId="4A3368BB" w14:textId="7803ADFB" w:rsidR="00A71C1B" w:rsidRDefault="00A71C1B" w:rsidP="00CD75C9">
      <w:pPr>
        <w:spacing w:line="360" w:lineRule="auto"/>
        <w:jc w:val="both"/>
        <w:rPr>
          <w:rFonts w:ascii="Ubuntu" w:hAnsi="Ubuntu" w:cs="Arial"/>
          <w:sz w:val="22"/>
          <w:szCs w:val="22"/>
        </w:rPr>
      </w:pPr>
    </w:p>
    <w:p w14:paraId="1B952E38" w14:textId="6F239692" w:rsidR="00A71C1B" w:rsidRDefault="003730F1" w:rsidP="00CD75C9">
      <w:pPr>
        <w:spacing w:line="360" w:lineRule="auto"/>
        <w:jc w:val="both"/>
        <w:rPr>
          <w:rFonts w:ascii="Ubuntu" w:hAnsi="Ubuntu" w:cs="Arial"/>
          <w:sz w:val="22"/>
          <w:szCs w:val="22"/>
        </w:rPr>
      </w:pPr>
      <w:r w:rsidRPr="0052694C">
        <w:rPr>
          <w:noProof/>
          <w:lang w:eastAsia="en-GB"/>
        </w:rPr>
        <mc:AlternateContent>
          <mc:Choice Requires="wps">
            <w:drawing>
              <wp:anchor distT="0" distB="0" distL="114300" distR="114300" simplePos="0" relativeHeight="251737088" behindDoc="0" locked="0" layoutInCell="1" allowOverlap="1" wp14:anchorId="12EDB06E" wp14:editId="4773628C">
                <wp:simplePos x="0" y="0"/>
                <wp:positionH relativeFrom="page">
                  <wp:align>center</wp:align>
                </wp:positionH>
                <wp:positionV relativeFrom="paragraph">
                  <wp:posOffset>211766</wp:posOffset>
                </wp:positionV>
                <wp:extent cx="6565900" cy="719455"/>
                <wp:effectExtent l="0" t="0" r="6350" b="4445"/>
                <wp:wrapNone/>
                <wp:docPr id="2" name="Text Box 2"/>
                <wp:cNvGraphicFramePr/>
                <a:graphic xmlns:a="http://schemas.openxmlformats.org/drawingml/2006/main">
                  <a:graphicData uri="http://schemas.microsoft.com/office/word/2010/wordprocessingShape">
                    <wps:wsp>
                      <wps:cNvSpPr txBox="1"/>
                      <wps:spPr>
                        <a:xfrm>
                          <a:off x="0" y="0"/>
                          <a:ext cx="6565900" cy="719455"/>
                        </a:xfrm>
                        <a:prstGeom prst="rect">
                          <a:avLst/>
                        </a:prstGeom>
                        <a:gradFill>
                          <a:gsLst>
                            <a:gs pos="0">
                              <a:srgbClr val="3A5384"/>
                            </a:gs>
                            <a:gs pos="100000">
                              <a:srgbClr val="34B9CE"/>
                            </a:gs>
                          </a:gsLst>
                          <a:lin ang="0" scaled="0"/>
                        </a:gradFill>
                        <a:ln w="6350">
                          <a:noFill/>
                        </a:ln>
                      </wps:spPr>
                      <wps:txbx>
                        <w:txbxContent>
                          <w:p w14:paraId="6BE9A7E9" w14:textId="6A95E477" w:rsidR="0038637E" w:rsidRPr="001F4CF1" w:rsidRDefault="0038637E" w:rsidP="006750F4">
                            <w:pPr>
                              <w:pStyle w:val="Heading1"/>
                              <w:spacing w:before="120"/>
                            </w:pPr>
                            <w:bookmarkStart w:id="44" w:name="_Toc129174841"/>
                            <w:bookmarkStart w:id="45" w:name="_Toc129265996"/>
                            <w:bookmarkStart w:id="46" w:name="_Toc129270283"/>
                            <w:bookmarkStart w:id="47" w:name="_Toc129337325"/>
                            <w:r>
                              <w:t>11</w:t>
                            </w:r>
                            <w:r w:rsidRPr="001F4CF1">
                              <w:t>. I registered my practice last year, why do I need to register again for 2023?</w:t>
                            </w:r>
                            <w:bookmarkEnd w:id="44"/>
                            <w:bookmarkEnd w:id="45"/>
                            <w:bookmarkEnd w:id="46"/>
                            <w:bookmarkEnd w:id="47"/>
                          </w:p>
                          <w:p w14:paraId="7DDB929F" w14:textId="77777777" w:rsidR="0038637E" w:rsidRDefault="0038637E"/>
                          <w:p w14:paraId="3A922C19" w14:textId="3171D139"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EDB06E" id="Text Box 2" o:spid="_x0000_s1044" type="#_x0000_t202" style="position:absolute;left:0;text-align:left;margin-left:0;margin-top:16.65pt;width:517pt;height:56.65pt;z-index:25173708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" fillcolor="#3a5384" stroked="f" strokeweight=".5pt">
                <v:fill color2="#34b9ce" angle="90" focus="100%" type="gradient">
                  <o:fill v:ext="view" type="gradientUnscaled"/>
                </v:fill>
                <v:textbox inset="5mm">
                  <w:txbxContent>
                    <w:p w14:paraId="6BE9A7E9" w14:textId="6A95E477" w:rsidR="0038637E" w:rsidRPr="001F4CF1" w:rsidRDefault="0038637E" w:rsidP="006750F4">
                      <w:pPr>
                        <w:pStyle w:val="Heading1"/>
                        <w:spacing w:before="120"/>
                      </w:pPr>
                      <w:bookmarkStart w:id="90" w:name="_Toc129174841"/>
                      <w:bookmarkStart w:id="91" w:name="_Toc129265996"/>
                      <w:bookmarkStart w:id="92" w:name="_Toc129270283"/>
                      <w:bookmarkStart w:id="93" w:name="_Toc129337325"/>
                      <w:r>
                        <w:t>11</w:t>
                      </w:r>
                      <w:r w:rsidRPr="001F4CF1">
                        <w:t>. I registered my practice last year, why do I need to register again for 2023?</w:t>
                      </w:r>
                      <w:bookmarkEnd w:id="90"/>
                      <w:bookmarkEnd w:id="91"/>
                      <w:bookmarkEnd w:id="92"/>
                      <w:bookmarkEnd w:id="93"/>
                    </w:p>
                    <w:p w14:paraId="7DDB929F" w14:textId="77777777" w:rsidR="0038637E" w:rsidRDefault="0038637E"/>
                    <w:p w14:paraId="3A922C19" w14:textId="3171D139" w:rsidR="0038637E" w:rsidRPr="001F4CF1" w:rsidRDefault="0038637E" w:rsidP="001F4CF1">
                      <w:pPr>
                        <w:pStyle w:val="Heading"/>
                        <w:rPr>
                          <w:sz w:val="32"/>
                          <w:szCs w:val="32"/>
                        </w:rPr>
                      </w:pPr>
                    </w:p>
                  </w:txbxContent>
                </v:textbox>
                <w10:wrap anchorx="page"/>
              </v:shape>
            </w:pict>
          </mc:Fallback>
        </mc:AlternateContent>
      </w:r>
    </w:p>
    <w:p w14:paraId="55144F9D" w14:textId="6D65A2CD" w:rsidR="00A71C1B" w:rsidRDefault="00A71C1B" w:rsidP="00CD75C9">
      <w:pPr>
        <w:spacing w:line="360" w:lineRule="auto"/>
        <w:jc w:val="both"/>
        <w:rPr>
          <w:rFonts w:ascii="Ubuntu" w:hAnsi="Ubuntu" w:cs="Arial"/>
          <w:sz w:val="22"/>
          <w:szCs w:val="22"/>
        </w:rPr>
      </w:pPr>
    </w:p>
    <w:p w14:paraId="6D6E04C5" w14:textId="1CE02BC3" w:rsidR="00A71C1B" w:rsidRDefault="00A71C1B" w:rsidP="00CD75C9">
      <w:pPr>
        <w:spacing w:line="360" w:lineRule="auto"/>
        <w:jc w:val="both"/>
        <w:rPr>
          <w:rFonts w:ascii="Ubuntu" w:hAnsi="Ubuntu" w:cs="Arial"/>
          <w:sz w:val="22"/>
          <w:szCs w:val="22"/>
        </w:rPr>
      </w:pPr>
    </w:p>
    <w:p w14:paraId="43338547" w14:textId="5D1EEF25" w:rsidR="00A71C1B" w:rsidRDefault="00A71C1B" w:rsidP="00CD75C9">
      <w:pPr>
        <w:spacing w:line="360" w:lineRule="auto"/>
        <w:jc w:val="both"/>
        <w:rPr>
          <w:rFonts w:ascii="Ubuntu" w:hAnsi="Ubuntu" w:cs="Arial"/>
          <w:sz w:val="22"/>
          <w:szCs w:val="22"/>
        </w:rPr>
      </w:pPr>
    </w:p>
    <w:p w14:paraId="3347967D" w14:textId="03912840" w:rsidR="00A71C1B" w:rsidRPr="003730F1" w:rsidRDefault="00A71C1B" w:rsidP="00CD75C9">
      <w:pPr>
        <w:spacing w:line="360" w:lineRule="auto"/>
        <w:jc w:val="both"/>
        <w:rPr>
          <w:rFonts w:ascii="Ubuntu" w:hAnsi="Ubuntu" w:cs="Arial"/>
          <w:sz w:val="16"/>
          <w:szCs w:val="16"/>
        </w:rPr>
      </w:pPr>
    </w:p>
    <w:p w14:paraId="0BC6058D" w14:textId="476FEA88" w:rsidR="00CD75C9" w:rsidRDefault="00CD75C9" w:rsidP="00CD75C9">
      <w:pPr>
        <w:spacing w:line="360" w:lineRule="auto"/>
        <w:jc w:val="both"/>
        <w:rPr>
          <w:rFonts w:ascii="Ubuntu" w:hAnsi="Ubuntu" w:cs="Arial"/>
          <w:sz w:val="22"/>
          <w:szCs w:val="22"/>
        </w:rPr>
      </w:pPr>
      <w:r w:rsidRPr="00CD75C9">
        <w:rPr>
          <w:rFonts w:ascii="Ubuntu" w:hAnsi="Ubuntu" w:cs="Arial"/>
          <w:sz w:val="22"/>
          <w:szCs w:val="22"/>
        </w:rPr>
        <w:t>The SOS</w:t>
      </w:r>
      <w:r w:rsidR="007F4EBA">
        <w:rPr>
          <w:rFonts w:ascii="Ubuntu" w:hAnsi="Ubuntu" w:cs="Arial"/>
          <w:sz w:val="22"/>
          <w:szCs w:val="22"/>
        </w:rPr>
        <w:t>-UK</w:t>
      </w:r>
      <w:r w:rsidRPr="00CD75C9">
        <w:rPr>
          <w:rFonts w:ascii="Ubuntu" w:hAnsi="Ubuntu" w:cs="Arial"/>
          <w:sz w:val="22"/>
          <w:szCs w:val="22"/>
        </w:rPr>
        <w:t xml:space="preserve"> Green Impact website </w:t>
      </w:r>
      <w:r w:rsidR="007F4EBA">
        <w:rPr>
          <w:rFonts w:ascii="Ubuntu" w:hAnsi="Ubuntu" w:cs="Arial"/>
          <w:sz w:val="22"/>
          <w:szCs w:val="22"/>
        </w:rPr>
        <w:t xml:space="preserve">that hosted our framework and with which </w:t>
      </w:r>
      <w:r w:rsidRPr="00CD75C9">
        <w:rPr>
          <w:rFonts w:ascii="Ubuntu" w:hAnsi="Ubuntu" w:cs="Arial"/>
          <w:sz w:val="22"/>
          <w:szCs w:val="22"/>
        </w:rPr>
        <w:t>you register</w:t>
      </w:r>
      <w:r w:rsidR="007F4EBA">
        <w:rPr>
          <w:rFonts w:ascii="Ubuntu" w:hAnsi="Ubuntu" w:cs="Arial"/>
          <w:sz w:val="22"/>
          <w:szCs w:val="22"/>
        </w:rPr>
        <w:t>ed last year</w:t>
      </w:r>
      <w:r w:rsidRPr="00CD75C9">
        <w:rPr>
          <w:rFonts w:ascii="Ubuntu" w:hAnsi="Ubuntu" w:cs="Arial"/>
          <w:sz w:val="22"/>
          <w:szCs w:val="22"/>
        </w:rPr>
        <w:t xml:space="preserve"> has been replaced by a new and improved version and incorporates lots of changes to make for a better overall user experience. Th</w:t>
      </w:r>
      <w:r w:rsidR="000D389E">
        <w:rPr>
          <w:rFonts w:ascii="Ubuntu" w:hAnsi="Ubuntu" w:cs="Arial"/>
          <w:sz w:val="22"/>
          <w:szCs w:val="22"/>
        </w:rPr>
        <w:t>e</w:t>
      </w:r>
      <w:r w:rsidRPr="00CD75C9">
        <w:rPr>
          <w:rFonts w:ascii="Ubuntu" w:hAnsi="Ubuntu" w:cs="Arial"/>
          <w:sz w:val="22"/>
          <w:szCs w:val="22"/>
        </w:rPr>
        <w:t>s</w:t>
      </w:r>
      <w:r w:rsidR="000D389E">
        <w:rPr>
          <w:rFonts w:ascii="Ubuntu" w:hAnsi="Ubuntu" w:cs="Arial"/>
          <w:sz w:val="22"/>
          <w:szCs w:val="22"/>
        </w:rPr>
        <w:t>e</w:t>
      </w:r>
      <w:r w:rsidRPr="00CD75C9">
        <w:rPr>
          <w:rFonts w:ascii="Ubuntu" w:hAnsi="Ubuntu" w:cs="Arial"/>
          <w:sz w:val="22"/>
          <w:szCs w:val="22"/>
        </w:rPr>
        <w:t xml:space="preserve"> include auto saving any progress</w:t>
      </w:r>
      <w:r w:rsidR="000D389E">
        <w:rPr>
          <w:rFonts w:ascii="Ubuntu" w:hAnsi="Ubuntu" w:cs="Arial"/>
          <w:sz w:val="22"/>
          <w:szCs w:val="22"/>
        </w:rPr>
        <w:t xml:space="preserve"> made and</w:t>
      </w:r>
      <w:r w:rsidRPr="00CD75C9">
        <w:rPr>
          <w:rFonts w:ascii="Ubuntu" w:hAnsi="Ubuntu" w:cs="Arial"/>
          <w:sz w:val="22"/>
          <w:szCs w:val="22"/>
        </w:rPr>
        <w:t xml:space="preserve"> the ability to filter</w:t>
      </w:r>
      <w:r w:rsidR="00B01181">
        <w:rPr>
          <w:rFonts w:ascii="Ubuntu" w:hAnsi="Ubuntu" w:cs="Arial"/>
          <w:sz w:val="22"/>
          <w:szCs w:val="22"/>
        </w:rPr>
        <w:t xml:space="preserve"> criteria</w:t>
      </w:r>
      <w:r w:rsidRPr="00CD75C9">
        <w:rPr>
          <w:rFonts w:ascii="Ubuntu" w:hAnsi="Ubuntu" w:cs="Arial"/>
          <w:sz w:val="22"/>
          <w:szCs w:val="22"/>
        </w:rPr>
        <w:t xml:space="preserve"> by </w:t>
      </w:r>
      <w:r w:rsidR="000D389E" w:rsidRPr="000D389E">
        <w:rPr>
          <w:rFonts w:ascii="Ubuntu" w:hAnsi="Ubuntu" w:cs="Arial"/>
          <w:sz w:val="22"/>
          <w:szCs w:val="22"/>
        </w:rPr>
        <w:t>theme. These</w:t>
      </w:r>
      <w:r w:rsidRPr="000D389E">
        <w:rPr>
          <w:rFonts w:ascii="Ubuntu" w:hAnsi="Ubuntu" w:cs="Arial"/>
          <w:sz w:val="22"/>
          <w:szCs w:val="22"/>
        </w:rPr>
        <w:t xml:space="preserve"> </w:t>
      </w:r>
      <w:r w:rsidRPr="00CD75C9">
        <w:rPr>
          <w:rFonts w:ascii="Ubuntu" w:hAnsi="Ubuntu" w:cs="Arial"/>
          <w:sz w:val="22"/>
          <w:szCs w:val="22"/>
        </w:rPr>
        <w:t>change</w:t>
      </w:r>
      <w:r w:rsidR="000D389E">
        <w:rPr>
          <w:rFonts w:ascii="Ubuntu" w:hAnsi="Ubuntu" w:cs="Arial"/>
          <w:sz w:val="22"/>
          <w:szCs w:val="22"/>
        </w:rPr>
        <w:t>s</w:t>
      </w:r>
      <w:r w:rsidRPr="00CD75C9">
        <w:rPr>
          <w:rFonts w:ascii="Ubuntu" w:hAnsi="Ubuntu" w:cs="Arial"/>
          <w:sz w:val="22"/>
          <w:szCs w:val="22"/>
        </w:rPr>
        <w:t xml:space="preserve"> occurred on a national basis across </w:t>
      </w:r>
      <w:proofErr w:type="gramStart"/>
      <w:r w:rsidRPr="00CD75C9">
        <w:rPr>
          <w:rFonts w:ascii="Ubuntu" w:hAnsi="Ubuntu" w:cs="Arial"/>
          <w:sz w:val="22"/>
          <w:szCs w:val="22"/>
        </w:rPr>
        <w:t>all of</w:t>
      </w:r>
      <w:proofErr w:type="gramEnd"/>
      <w:r w:rsidRPr="00CD75C9">
        <w:rPr>
          <w:rFonts w:ascii="Ubuntu" w:hAnsi="Ubuntu" w:cs="Arial"/>
          <w:sz w:val="22"/>
          <w:szCs w:val="22"/>
        </w:rPr>
        <w:t xml:space="preserve"> the SOS</w:t>
      </w:r>
      <w:r w:rsidR="007F4EBA">
        <w:rPr>
          <w:rFonts w:ascii="Ubuntu" w:hAnsi="Ubuntu" w:cs="Arial"/>
          <w:sz w:val="22"/>
          <w:szCs w:val="22"/>
        </w:rPr>
        <w:t>-UK Schemes</w:t>
      </w:r>
      <w:r w:rsidRPr="00CD75C9">
        <w:rPr>
          <w:rFonts w:ascii="Ubuntu" w:hAnsi="Ubuntu" w:cs="Arial"/>
          <w:sz w:val="22"/>
          <w:szCs w:val="22"/>
        </w:rPr>
        <w:t xml:space="preserve"> in the UK.</w:t>
      </w:r>
    </w:p>
    <w:p w14:paraId="3DA3E689" w14:textId="77777777" w:rsidR="00FE4CDB" w:rsidRDefault="00FE4CDB" w:rsidP="00CD75C9">
      <w:pPr>
        <w:spacing w:line="360" w:lineRule="auto"/>
        <w:jc w:val="both"/>
        <w:rPr>
          <w:rFonts w:ascii="Ubuntu" w:hAnsi="Ubuntu" w:cs="Arial"/>
          <w:sz w:val="22"/>
          <w:szCs w:val="22"/>
        </w:rPr>
      </w:pPr>
    </w:p>
    <w:p w14:paraId="3C525341" w14:textId="4D3D7567" w:rsidR="00FA3843" w:rsidRDefault="00CD75C9" w:rsidP="00CD75C9">
      <w:pPr>
        <w:spacing w:line="360" w:lineRule="auto"/>
        <w:jc w:val="both"/>
        <w:rPr>
          <w:rFonts w:ascii="Ubuntu" w:hAnsi="Ubuntu" w:cs="Arial"/>
          <w:sz w:val="22"/>
          <w:szCs w:val="22"/>
        </w:rPr>
      </w:pPr>
      <w:r w:rsidRPr="00CD75C9">
        <w:rPr>
          <w:rFonts w:ascii="Ubuntu" w:hAnsi="Ubuntu" w:cs="Arial"/>
          <w:sz w:val="22"/>
          <w:szCs w:val="22"/>
        </w:rPr>
        <w:t>As the website is completely new, and to protect your data in line with GDPR, the</w:t>
      </w:r>
      <w:r w:rsidR="00FE4CDB">
        <w:rPr>
          <w:rFonts w:ascii="Ubuntu" w:hAnsi="Ubuntu" w:cs="Arial"/>
          <w:sz w:val="22"/>
          <w:szCs w:val="22"/>
        </w:rPr>
        <w:t xml:space="preserve"> personal</w:t>
      </w:r>
      <w:r w:rsidRPr="00CD75C9">
        <w:rPr>
          <w:rFonts w:ascii="Ubuntu" w:hAnsi="Ubuntu" w:cs="Arial"/>
          <w:sz w:val="22"/>
          <w:szCs w:val="22"/>
        </w:rPr>
        <w:t xml:space="preserve"> information you provided last year has not been transferred over and we therefore need to ask you to </w:t>
      </w:r>
      <w:r w:rsidRPr="00904581">
        <w:rPr>
          <w:rFonts w:ascii="Ubuntu" w:hAnsi="Ubuntu" w:cs="Arial"/>
          <w:b/>
          <w:sz w:val="22"/>
          <w:szCs w:val="22"/>
        </w:rPr>
        <w:t xml:space="preserve">register </w:t>
      </w:r>
      <w:r w:rsidR="00FE4CDB">
        <w:rPr>
          <w:rFonts w:ascii="Ubuntu" w:hAnsi="Ubuntu" w:cs="Arial"/>
          <w:b/>
          <w:sz w:val="22"/>
          <w:szCs w:val="22"/>
        </w:rPr>
        <w:t xml:space="preserve">as an individual </w:t>
      </w:r>
      <w:r w:rsidRPr="001B63BC">
        <w:rPr>
          <w:rFonts w:ascii="Ubuntu" w:hAnsi="Ubuntu" w:cs="Arial"/>
          <w:b/>
          <w:sz w:val="22"/>
          <w:szCs w:val="22"/>
        </w:rPr>
        <w:t>again</w:t>
      </w:r>
      <w:r w:rsidR="007F4EBA" w:rsidRPr="001B63BC">
        <w:rPr>
          <w:rFonts w:ascii="Ubuntu" w:hAnsi="Ubuntu" w:cs="Arial"/>
          <w:b/>
          <w:sz w:val="22"/>
          <w:szCs w:val="22"/>
        </w:rPr>
        <w:t xml:space="preserve"> </w:t>
      </w:r>
      <w:r w:rsidR="007F4EBA" w:rsidRPr="001B63BC">
        <w:rPr>
          <w:rFonts w:ascii="Ubuntu" w:hAnsi="Ubuntu" w:cs="Arial"/>
          <w:sz w:val="22"/>
          <w:szCs w:val="22"/>
        </w:rPr>
        <w:t>including entering a</w:t>
      </w:r>
      <w:r w:rsidR="001B63BC" w:rsidRPr="001B63BC">
        <w:rPr>
          <w:rFonts w:ascii="Ubuntu" w:hAnsi="Ubuntu" w:cs="Arial"/>
          <w:sz w:val="22"/>
          <w:szCs w:val="22"/>
        </w:rPr>
        <w:t xml:space="preserve"> unique</w:t>
      </w:r>
      <w:r w:rsidR="007F4EBA" w:rsidRPr="001B63BC">
        <w:rPr>
          <w:rFonts w:ascii="Ubuntu" w:hAnsi="Ubuntu" w:cs="Arial"/>
          <w:sz w:val="22"/>
          <w:szCs w:val="22"/>
        </w:rPr>
        <w:t xml:space="preserve"> password</w:t>
      </w:r>
      <w:r w:rsidRPr="001B63BC">
        <w:rPr>
          <w:rFonts w:ascii="Ubuntu" w:hAnsi="Ubuntu" w:cs="Arial"/>
          <w:b/>
          <w:sz w:val="22"/>
          <w:szCs w:val="22"/>
        </w:rPr>
        <w:t>.</w:t>
      </w:r>
    </w:p>
    <w:p w14:paraId="69B7CBC2" w14:textId="4EF5873F" w:rsidR="00CD75C9" w:rsidRPr="00CD75C9" w:rsidRDefault="00CD75C9" w:rsidP="00CD75C9">
      <w:pPr>
        <w:spacing w:line="360" w:lineRule="auto"/>
        <w:jc w:val="both"/>
        <w:rPr>
          <w:rFonts w:ascii="Ubuntu" w:hAnsi="Ubuntu" w:cs="Arial"/>
          <w:sz w:val="22"/>
          <w:szCs w:val="22"/>
        </w:rPr>
      </w:pPr>
      <w:r w:rsidRPr="00CD75C9">
        <w:rPr>
          <w:rFonts w:ascii="Ubuntu" w:hAnsi="Ubuntu" w:cs="Arial"/>
          <w:sz w:val="22"/>
          <w:szCs w:val="22"/>
        </w:rPr>
        <w:t xml:space="preserve"> </w:t>
      </w:r>
    </w:p>
    <w:p w14:paraId="79643BF7" w14:textId="5B3E4AD3" w:rsidR="00FF2411" w:rsidRDefault="00CD75C9" w:rsidP="00CD75C9">
      <w:pPr>
        <w:spacing w:line="360" w:lineRule="auto"/>
        <w:jc w:val="both"/>
        <w:rPr>
          <w:rFonts w:ascii="Ubuntu" w:hAnsi="Ubuntu" w:cs="Arial"/>
          <w:sz w:val="22"/>
          <w:szCs w:val="22"/>
        </w:rPr>
      </w:pPr>
      <w:r w:rsidRPr="00CD75C9">
        <w:rPr>
          <w:rFonts w:ascii="Ubuntu" w:hAnsi="Ubuntu" w:cs="Arial"/>
          <w:sz w:val="22"/>
          <w:szCs w:val="22"/>
        </w:rPr>
        <w:t xml:space="preserve">Your team will </w:t>
      </w:r>
      <w:r w:rsidR="00FE4CDB">
        <w:rPr>
          <w:rFonts w:ascii="Ubuntu" w:hAnsi="Ubuntu" w:cs="Arial"/>
          <w:sz w:val="22"/>
          <w:szCs w:val="22"/>
        </w:rPr>
        <w:t xml:space="preserve">have </w:t>
      </w:r>
      <w:r w:rsidRPr="00CD75C9">
        <w:rPr>
          <w:rFonts w:ascii="Ubuntu" w:hAnsi="Ubuntu" w:cs="Arial"/>
          <w:sz w:val="22"/>
          <w:szCs w:val="22"/>
        </w:rPr>
        <w:t xml:space="preserve">already been added to the new website so all you need to do is register yourself as an individual and join your team. Don’t worry, this doesn’t take long, and you won’t be asked to re-register again </w:t>
      </w:r>
      <w:r w:rsidR="007F4EBA">
        <w:rPr>
          <w:rFonts w:ascii="Ubuntu" w:hAnsi="Ubuntu" w:cs="Arial"/>
          <w:sz w:val="22"/>
          <w:szCs w:val="22"/>
        </w:rPr>
        <w:t>next year.</w:t>
      </w:r>
    </w:p>
    <w:p w14:paraId="7C9F15FF" w14:textId="016C7963" w:rsidR="00CD75C9" w:rsidRDefault="00CD75C9" w:rsidP="00CD75C9">
      <w:pPr>
        <w:spacing w:line="360" w:lineRule="auto"/>
        <w:jc w:val="both"/>
        <w:rPr>
          <w:rFonts w:ascii="Ubuntu" w:hAnsi="Ubuntu" w:cs="Arial"/>
          <w:sz w:val="22"/>
          <w:szCs w:val="22"/>
        </w:rPr>
      </w:pPr>
      <w:r w:rsidRPr="0052694C">
        <w:rPr>
          <w:noProof/>
          <w:lang w:eastAsia="en-GB"/>
        </w:rPr>
        <mc:AlternateContent>
          <mc:Choice Requires="wps">
            <w:drawing>
              <wp:anchor distT="0" distB="0" distL="114300" distR="114300" simplePos="0" relativeHeight="251739136" behindDoc="0" locked="0" layoutInCell="1" allowOverlap="1" wp14:anchorId="18F40807" wp14:editId="6D2FB581">
                <wp:simplePos x="0" y="0"/>
                <wp:positionH relativeFrom="page">
                  <wp:align>center</wp:align>
                </wp:positionH>
                <wp:positionV relativeFrom="paragraph">
                  <wp:posOffset>127899</wp:posOffset>
                </wp:positionV>
                <wp:extent cx="6565900" cy="720000"/>
                <wp:effectExtent l="0" t="0" r="6350" b="4445"/>
                <wp:wrapNone/>
                <wp:docPr id="4" name="Text Box 4"/>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2D7B97E1" w14:textId="5C621AB3" w:rsidR="0038637E" w:rsidRPr="001F4CF1" w:rsidRDefault="0038637E" w:rsidP="00B9541D">
                            <w:pPr>
                              <w:pStyle w:val="Heading1"/>
                              <w:spacing w:before="100" w:beforeAutospacing="1"/>
                            </w:pPr>
                            <w:bookmarkStart w:id="48" w:name="_Toc129174842"/>
                            <w:bookmarkStart w:id="49" w:name="_Toc129265997"/>
                            <w:bookmarkStart w:id="50" w:name="_Toc129270284"/>
                            <w:bookmarkStart w:id="51" w:name="_Toc129337326"/>
                            <w:r w:rsidRPr="001F4CF1">
                              <w:t>1</w:t>
                            </w:r>
                            <w:r>
                              <w:t>2</w:t>
                            </w:r>
                            <w:r w:rsidRPr="001F4CF1">
                              <w:t>. Why</w:t>
                            </w:r>
                            <w:r>
                              <w:t xml:space="preserve"> does the Scheme close for part of the year</w:t>
                            </w:r>
                            <w:r w:rsidRPr="001F4CF1">
                              <w:t>?</w:t>
                            </w:r>
                            <w:bookmarkEnd w:id="48"/>
                            <w:bookmarkEnd w:id="49"/>
                            <w:bookmarkEnd w:id="50"/>
                            <w:bookmarkEnd w:id="51"/>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F40807" id="Text Box 4" o:spid="_x0000_s1045" type="#_x0000_t202" style="position:absolute;left:0;text-align:left;margin-left:0;margin-top:10.05pt;width:517pt;height:56.7pt;z-index:25173913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" fillcolor="#3a5384" stroked="f" strokeweight=".5pt">
                <v:fill color2="#34b9ce" angle="90" focus="100%" type="gradient">
                  <o:fill v:ext="view" type="gradientUnscaled"/>
                </v:fill>
                <v:textbox inset="5mm">
                  <w:txbxContent>
                    <w:p w14:paraId="2D7B97E1" w14:textId="5C621AB3" w:rsidR="0038637E" w:rsidRPr="001F4CF1" w:rsidRDefault="0038637E" w:rsidP="00B9541D">
                      <w:pPr>
                        <w:pStyle w:val="Heading1"/>
                        <w:spacing w:before="100" w:beforeAutospacing="1"/>
                      </w:pPr>
                      <w:bookmarkStart w:id="98" w:name="_Toc129174842"/>
                      <w:bookmarkStart w:id="99" w:name="_Toc129265997"/>
                      <w:bookmarkStart w:id="100" w:name="_Toc129270284"/>
                      <w:bookmarkStart w:id="101" w:name="_Toc129337326"/>
                      <w:r w:rsidRPr="001F4CF1">
                        <w:t>1</w:t>
                      </w:r>
                      <w:r>
                        <w:t>2</w:t>
                      </w:r>
                      <w:r w:rsidRPr="001F4CF1">
                        <w:t>. Why</w:t>
                      </w:r>
                      <w:r>
                        <w:t xml:space="preserve"> does the Scheme close for part of the year</w:t>
                      </w:r>
                      <w:r w:rsidRPr="001F4CF1">
                        <w:t>?</w:t>
                      </w:r>
                      <w:bookmarkEnd w:id="98"/>
                      <w:bookmarkEnd w:id="99"/>
                      <w:bookmarkEnd w:id="100"/>
                      <w:bookmarkEnd w:id="101"/>
                    </w:p>
                  </w:txbxContent>
                </v:textbox>
                <w10:wrap anchorx="page"/>
              </v:shape>
            </w:pict>
          </mc:Fallback>
        </mc:AlternateContent>
      </w:r>
    </w:p>
    <w:p w14:paraId="33E11D5B" w14:textId="0470D159" w:rsidR="00CD75C9" w:rsidRPr="0052694C" w:rsidRDefault="00CD75C9" w:rsidP="00CD75C9">
      <w:pPr>
        <w:spacing w:line="360" w:lineRule="auto"/>
        <w:jc w:val="both"/>
        <w:rPr>
          <w:rFonts w:ascii="Ubuntu" w:hAnsi="Ubuntu" w:cs="Arial"/>
          <w:sz w:val="22"/>
          <w:szCs w:val="22"/>
        </w:rPr>
      </w:pPr>
    </w:p>
    <w:p w14:paraId="773B77E6" w14:textId="621104E2" w:rsidR="00B13152" w:rsidRPr="0052694C" w:rsidRDefault="00B13152" w:rsidP="00C03C90">
      <w:pPr>
        <w:spacing w:line="360" w:lineRule="auto"/>
        <w:jc w:val="both"/>
        <w:rPr>
          <w:rFonts w:ascii="Ubuntu" w:hAnsi="Ubuntu" w:cs="Arial"/>
          <w:sz w:val="22"/>
          <w:szCs w:val="22"/>
        </w:rPr>
      </w:pPr>
    </w:p>
    <w:p w14:paraId="2C281C55" w14:textId="51EEF98A" w:rsidR="00B13152" w:rsidRDefault="00B13152" w:rsidP="00C03C90">
      <w:pPr>
        <w:spacing w:line="360" w:lineRule="auto"/>
        <w:jc w:val="both"/>
        <w:rPr>
          <w:rFonts w:ascii="Ubuntu" w:hAnsi="Ubuntu" w:cs="Arial"/>
          <w:sz w:val="22"/>
          <w:szCs w:val="22"/>
        </w:rPr>
      </w:pPr>
    </w:p>
    <w:p w14:paraId="57E7F27B" w14:textId="77777777" w:rsidR="006750F4" w:rsidRPr="006750F4" w:rsidRDefault="006750F4" w:rsidP="00C03C90">
      <w:pPr>
        <w:spacing w:line="360" w:lineRule="auto"/>
        <w:jc w:val="both"/>
        <w:rPr>
          <w:rFonts w:ascii="Ubuntu" w:hAnsi="Ubuntu" w:cs="Arial"/>
          <w:sz w:val="12"/>
          <w:szCs w:val="12"/>
        </w:rPr>
      </w:pPr>
    </w:p>
    <w:p w14:paraId="0B9E3521" w14:textId="77777777" w:rsidR="00B9541D" w:rsidRDefault="00CD75C9" w:rsidP="00C03C90">
      <w:pPr>
        <w:spacing w:line="360" w:lineRule="auto"/>
        <w:jc w:val="both"/>
        <w:rPr>
          <w:rFonts w:ascii="Ubuntu" w:hAnsi="Ubuntu" w:cs="Arial"/>
          <w:sz w:val="22"/>
          <w:szCs w:val="22"/>
        </w:rPr>
      </w:pPr>
      <w:r w:rsidRPr="002900EC">
        <w:rPr>
          <w:rFonts w:ascii="Ubuntu" w:hAnsi="Ubuntu" w:cs="Arial"/>
          <w:sz w:val="22"/>
          <w:szCs w:val="22"/>
        </w:rPr>
        <w:t xml:space="preserve">For a short period of time each year the scheme closes to allow us to </w:t>
      </w:r>
      <w:r w:rsidR="00A90EED">
        <w:rPr>
          <w:rFonts w:ascii="Ubuntu" w:hAnsi="Ubuntu" w:cs="Arial"/>
          <w:sz w:val="22"/>
          <w:szCs w:val="22"/>
        </w:rPr>
        <w:t xml:space="preserve">undertake the audits and to </w:t>
      </w:r>
      <w:r w:rsidRPr="002900EC">
        <w:rPr>
          <w:rFonts w:ascii="Ubuntu" w:hAnsi="Ubuntu" w:cs="Arial"/>
          <w:sz w:val="22"/>
          <w:szCs w:val="22"/>
        </w:rPr>
        <w:t>review and make any changes we think will improve the framework</w:t>
      </w:r>
      <w:r w:rsidR="00A90EED">
        <w:rPr>
          <w:rFonts w:ascii="Ubuntu" w:hAnsi="Ubuntu" w:cs="Arial"/>
          <w:sz w:val="22"/>
          <w:szCs w:val="22"/>
        </w:rPr>
        <w:t xml:space="preserve">. This allows us to update any actions and </w:t>
      </w:r>
      <w:r w:rsidRPr="002900EC">
        <w:rPr>
          <w:rFonts w:ascii="Ubuntu" w:hAnsi="Ubuntu" w:cs="Arial"/>
          <w:sz w:val="22"/>
          <w:szCs w:val="22"/>
        </w:rPr>
        <w:t>ensure the most accurate information and relevant actions are included.</w:t>
      </w:r>
      <w:r w:rsidR="00A90EED">
        <w:rPr>
          <w:rFonts w:ascii="Ubuntu" w:hAnsi="Ubuntu" w:cs="Arial"/>
          <w:sz w:val="22"/>
          <w:szCs w:val="22"/>
        </w:rPr>
        <w:t xml:space="preserve"> </w:t>
      </w:r>
    </w:p>
    <w:p w14:paraId="76C62159" w14:textId="77777777" w:rsidR="00B9541D" w:rsidRDefault="00B9541D" w:rsidP="00C03C90">
      <w:pPr>
        <w:spacing w:line="360" w:lineRule="auto"/>
        <w:jc w:val="both"/>
        <w:rPr>
          <w:rFonts w:ascii="Ubuntu" w:hAnsi="Ubuntu" w:cs="Arial"/>
          <w:sz w:val="22"/>
          <w:szCs w:val="22"/>
        </w:rPr>
      </w:pPr>
    </w:p>
    <w:p w14:paraId="0D267389" w14:textId="79380FE1" w:rsidR="0038637E" w:rsidRDefault="00A90EED" w:rsidP="00C03C90">
      <w:pPr>
        <w:spacing w:line="360" w:lineRule="auto"/>
        <w:jc w:val="both"/>
        <w:rPr>
          <w:rFonts w:ascii="Ubuntu" w:hAnsi="Ubuntu" w:cs="Arial"/>
          <w:sz w:val="22"/>
          <w:szCs w:val="22"/>
        </w:rPr>
      </w:pPr>
      <w:r>
        <w:rPr>
          <w:rFonts w:ascii="Ubuntu" w:hAnsi="Ubuntu" w:cs="Arial"/>
          <w:sz w:val="22"/>
          <w:szCs w:val="22"/>
        </w:rPr>
        <w:t xml:space="preserve">Some actions have been amended </w:t>
      </w:r>
      <w:proofErr w:type="gramStart"/>
      <w:r>
        <w:rPr>
          <w:rFonts w:ascii="Ubuntu" w:hAnsi="Ubuntu" w:cs="Arial"/>
          <w:sz w:val="22"/>
          <w:szCs w:val="22"/>
        </w:rPr>
        <w:t>as a result of</w:t>
      </w:r>
      <w:proofErr w:type="gramEnd"/>
      <w:r>
        <w:rPr>
          <w:rFonts w:ascii="Ubuntu" w:hAnsi="Ubuntu" w:cs="Arial"/>
          <w:sz w:val="22"/>
          <w:szCs w:val="22"/>
        </w:rPr>
        <w:t xml:space="preserve"> feedback from practices. T</w:t>
      </w:r>
      <w:r w:rsidR="00CD75C9" w:rsidRPr="002900EC">
        <w:rPr>
          <w:rFonts w:ascii="Ubuntu" w:hAnsi="Ubuntu" w:cs="Arial"/>
          <w:sz w:val="22"/>
          <w:szCs w:val="22"/>
        </w:rPr>
        <w:t>he Greener Primary Care Wales Expert Group</w:t>
      </w:r>
      <w:r>
        <w:rPr>
          <w:rFonts w:ascii="Ubuntu" w:hAnsi="Ubuntu" w:cs="Arial"/>
          <w:sz w:val="22"/>
          <w:szCs w:val="22"/>
        </w:rPr>
        <w:t xml:space="preserve"> are consulted about any changes and advise us on the appropriateness</w:t>
      </w:r>
      <w:r w:rsidR="004312E3">
        <w:rPr>
          <w:rFonts w:ascii="Ubuntu" w:hAnsi="Ubuntu" w:cs="Arial"/>
          <w:sz w:val="22"/>
          <w:szCs w:val="22"/>
        </w:rPr>
        <w:t xml:space="preserve"> of</w:t>
      </w:r>
      <w:r>
        <w:rPr>
          <w:rFonts w:ascii="Ubuntu" w:hAnsi="Ubuntu" w:cs="Arial"/>
          <w:sz w:val="22"/>
          <w:szCs w:val="22"/>
        </w:rPr>
        <w:t xml:space="preserve"> these. </w:t>
      </w:r>
    </w:p>
    <w:p w14:paraId="024E9994" w14:textId="014277F0" w:rsidR="006750F4" w:rsidRDefault="006750F4" w:rsidP="00C03C90">
      <w:pPr>
        <w:spacing w:line="360" w:lineRule="auto"/>
        <w:jc w:val="both"/>
        <w:rPr>
          <w:rFonts w:ascii="Ubuntu" w:hAnsi="Ubuntu" w:cs="Arial"/>
          <w:sz w:val="22"/>
          <w:szCs w:val="22"/>
        </w:rPr>
      </w:pPr>
    </w:p>
    <w:p w14:paraId="6DFFD314" w14:textId="36C49508" w:rsidR="006750F4" w:rsidRDefault="006750F4" w:rsidP="00C03C90">
      <w:pPr>
        <w:spacing w:line="360" w:lineRule="auto"/>
        <w:jc w:val="both"/>
        <w:rPr>
          <w:rFonts w:ascii="Ubuntu" w:hAnsi="Ubuntu" w:cs="Arial"/>
          <w:sz w:val="22"/>
          <w:szCs w:val="22"/>
        </w:rPr>
      </w:pPr>
    </w:p>
    <w:p w14:paraId="6A8A9D28" w14:textId="4693AB25" w:rsidR="00B13152" w:rsidRDefault="00B13152" w:rsidP="00A90EED">
      <w:pPr>
        <w:spacing w:line="360" w:lineRule="auto"/>
        <w:jc w:val="both"/>
        <w:rPr>
          <w:rFonts w:ascii="Ubuntu" w:hAnsi="Ubuntu" w:cs="Arial"/>
          <w:sz w:val="22"/>
          <w:szCs w:val="22"/>
        </w:rPr>
      </w:pPr>
    </w:p>
    <w:p w14:paraId="2A197825" w14:textId="1B3936D1" w:rsidR="00B9541D" w:rsidRDefault="00B9541D" w:rsidP="00A90EED">
      <w:pPr>
        <w:spacing w:line="360" w:lineRule="auto"/>
        <w:jc w:val="both"/>
        <w:rPr>
          <w:rFonts w:ascii="Ubuntu" w:hAnsi="Ubuntu" w:cs="Arial"/>
          <w:sz w:val="22"/>
          <w:szCs w:val="22"/>
        </w:rPr>
      </w:pPr>
    </w:p>
    <w:p w14:paraId="27CD2DBD" w14:textId="7EDC9B7F" w:rsidR="00A90EED" w:rsidRDefault="00A90EED" w:rsidP="00C03C90">
      <w:pPr>
        <w:spacing w:line="360" w:lineRule="auto"/>
        <w:jc w:val="both"/>
        <w:rPr>
          <w:rFonts w:ascii="Ubuntu" w:hAnsi="Ubuntu" w:cs="Arial"/>
          <w:sz w:val="22"/>
          <w:szCs w:val="22"/>
        </w:rPr>
      </w:pPr>
    </w:p>
    <w:p w14:paraId="0B2A5343" w14:textId="70465910" w:rsidR="00A90EED" w:rsidRPr="002900EC" w:rsidRDefault="003730F1" w:rsidP="00C03C90">
      <w:pPr>
        <w:spacing w:line="360" w:lineRule="auto"/>
        <w:jc w:val="both"/>
        <w:rPr>
          <w:rFonts w:ascii="Ubuntu" w:hAnsi="Ubuntu" w:cs="Arial"/>
          <w:sz w:val="22"/>
          <w:szCs w:val="22"/>
        </w:rPr>
      </w:pPr>
      <w:r w:rsidRPr="0052694C">
        <w:rPr>
          <w:noProof/>
          <w:lang w:eastAsia="en-GB"/>
        </w:rPr>
        <w:lastRenderedPageBreak/>
        <mc:AlternateContent>
          <mc:Choice Requires="wps">
            <w:drawing>
              <wp:anchor distT="0" distB="0" distL="114300" distR="114300" simplePos="0" relativeHeight="251757568" behindDoc="0" locked="0" layoutInCell="1" allowOverlap="1" wp14:anchorId="1477D0AA" wp14:editId="55D3AA61">
                <wp:simplePos x="0" y="0"/>
                <wp:positionH relativeFrom="margin">
                  <wp:align>center</wp:align>
                </wp:positionH>
                <wp:positionV relativeFrom="paragraph">
                  <wp:posOffset>-222957</wp:posOffset>
                </wp:positionV>
                <wp:extent cx="6565900" cy="720000"/>
                <wp:effectExtent l="0" t="0" r="6350" b="4445"/>
                <wp:wrapNone/>
                <wp:docPr id="8" name="Text Box 8"/>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16FC0AA4" w14:textId="166DCE8D" w:rsidR="0038637E" w:rsidRPr="001F4CF1" w:rsidRDefault="0038637E" w:rsidP="006750F4">
                            <w:pPr>
                              <w:pStyle w:val="Heading1"/>
                              <w:spacing w:before="120"/>
                            </w:pPr>
                            <w:bookmarkStart w:id="52" w:name="_Toc129174843"/>
                            <w:bookmarkStart w:id="53" w:name="_Toc129265998"/>
                            <w:bookmarkStart w:id="54" w:name="_Toc129270285"/>
                            <w:bookmarkStart w:id="55" w:name="_Toc129337327"/>
                            <w:r w:rsidRPr="001F4CF1">
                              <w:t>1</w:t>
                            </w:r>
                            <w:r>
                              <w:t>3</w:t>
                            </w:r>
                            <w:r w:rsidRPr="001F4CF1">
                              <w:t>. Why have some of the actions from the 2022 framework changed?</w:t>
                            </w:r>
                            <w:bookmarkEnd w:id="52"/>
                            <w:bookmarkEnd w:id="53"/>
                            <w:bookmarkEnd w:id="54"/>
                            <w:bookmarkEnd w:id="55"/>
                          </w:p>
                          <w:p w14:paraId="5E30FE7B" w14:textId="77777777" w:rsidR="0038637E" w:rsidRDefault="0038637E" w:rsidP="00A90EED"/>
                          <w:p w14:paraId="189FAAC6" w14:textId="77777777" w:rsidR="0038637E" w:rsidRPr="001F4CF1" w:rsidRDefault="0038637E" w:rsidP="00A90EED">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77D0AA" id="Text Box 8" o:spid="_x0000_s1046" type="#_x0000_t202" style="position:absolute;left:0;text-align:left;margin-left:0;margin-top:-17.55pt;width:517pt;height:56.7pt;z-index:2517575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" fillcolor="#3a5384" stroked="f" strokeweight=".5pt">
                <v:fill color2="#34b9ce" angle="90" focus="100%" type="gradient">
                  <o:fill v:ext="view" type="gradientUnscaled"/>
                </v:fill>
                <v:textbox inset="5mm">
                  <w:txbxContent>
                    <w:p w14:paraId="16FC0AA4" w14:textId="166DCE8D" w:rsidR="0038637E" w:rsidRPr="001F4CF1" w:rsidRDefault="0038637E" w:rsidP="006750F4">
                      <w:pPr>
                        <w:pStyle w:val="Heading1"/>
                        <w:spacing w:before="120"/>
                      </w:pPr>
                      <w:bookmarkStart w:id="106" w:name="_Toc129174843"/>
                      <w:bookmarkStart w:id="107" w:name="_Toc129265998"/>
                      <w:bookmarkStart w:id="108" w:name="_Toc129270285"/>
                      <w:bookmarkStart w:id="109" w:name="_Toc129337327"/>
                      <w:r w:rsidRPr="001F4CF1">
                        <w:t>1</w:t>
                      </w:r>
                      <w:r>
                        <w:t>3</w:t>
                      </w:r>
                      <w:r w:rsidRPr="001F4CF1">
                        <w:t>. Why have some of the actions from the 2022 framework changed?</w:t>
                      </w:r>
                      <w:bookmarkEnd w:id="106"/>
                      <w:bookmarkEnd w:id="107"/>
                      <w:bookmarkEnd w:id="108"/>
                      <w:bookmarkEnd w:id="109"/>
                    </w:p>
                    <w:p w14:paraId="5E30FE7B" w14:textId="77777777" w:rsidR="0038637E" w:rsidRDefault="0038637E" w:rsidP="00A90EED"/>
                    <w:p w14:paraId="189FAAC6" w14:textId="77777777" w:rsidR="0038637E" w:rsidRPr="001F4CF1" w:rsidRDefault="0038637E" w:rsidP="00A90EED">
                      <w:pPr>
                        <w:pStyle w:val="Heading"/>
                        <w:rPr>
                          <w:sz w:val="32"/>
                          <w:szCs w:val="32"/>
                        </w:rPr>
                      </w:pPr>
                    </w:p>
                  </w:txbxContent>
                </v:textbox>
                <w10:wrap anchorx="margin"/>
              </v:shape>
            </w:pict>
          </mc:Fallback>
        </mc:AlternateContent>
      </w:r>
    </w:p>
    <w:p w14:paraId="422BD1CB" w14:textId="77777777" w:rsidR="00A90EED" w:rsidRDefault="00A90EED" w:rsidP="00C03C90">
      <w:pPr>
        <w:spacing w:line="360" w:lineRule="auto"/>
        <w:jc w:val="both"/>
        <w:rPr>
          <w:rFonts w:ascii="Ubuntu" w:hAnsi="Ubuntu" w:cs="Arial"/>
        </w:rPr>
      </w:pPr>
    </w:p>
    <w:p w14:paraId="630A0C6E" w14:textId="77777777" w:rsidR="00A90EED" w:rsidRPr="006750F4" w:rsidRDefault="00A90EED" w:rsidP="00C03C90">
      <w:pPr>
        <w:spacing w:line="360" w:lineRule="auto"/>
        <w:jc w:val="both"/>
        <w:rPr>
          <w:rFonts w:ascii="Ubuntu" w:hAnsi="Ubuntu" w:cs="Arial"/>
          <w:sz w:val="12"/>
          <w:szCs w:val="12"/>
        </w:rPr>
      </w:pPr>
    </w:p>
    <w:p w14:paraId="3C6D4A3C" w14:textId="081D42BF" w:rsidR="00A90EED" w:rsidRPr="009D2B75" w:rsidRDefault="00A90EED" w:rsidP="00C03C90">
      <w:pPr>
        <w:spacing w:line="360" w:lineRule="auto"/>
        <w:jc w:val="both"/>
        <w:rPr>
          <w:rFonts w:ascii="Ubuntu" w:hAnsi="Ubuntu" w:cs="Arial"/>
          <w:sz w:val="22"/>
          <w:szCs w:val="22"/>
        </w:rPr>
      </w:pPr>
      <w:r w:rsidRPr="009D2B75">
        <w:rPr>
          <w:rFonts w:ascii="Ubuntu" w:hAnsi="Ubuntu" w:cs="Arial"/>
          <w:sz w:val="22"/>
          <w:szCs w:val="22"/>
        </w:rPr>
        <w:t xml:space="preserve">You may find that some actions have changed slightly since 2022. This allows us to ensure that the most relevant and achievable actions are </w:t>
      </w:r>
      <w:proofErr w:type="gramStart"/>
      <w:r w:rsidRPr="009D2B75">
        <w:rPr>
          <w:rFonts w:ascii="Ubuntu" w:hAnsi="Ubuntu" w:cs="Arial"/>
          <w:sz w:val="22"/>
          <w:szCs w:val="22"/>
        </w:rPr>
        <w:t>included</w:t>
      </w:r>
      <w:proofErr w:type="gramEnd"/>
      <w:r w:rsidRPr="009D2B75">
        <w:rPr>
          <w:rFonts w:ascii="Ubuntu" w:hAnsi="Ubuntu" w:cs="Arial"/>
          <w:sz w:val="22"/>
          <w:szCs w:val="22"/>
        </w:rPr>
        <w:t xml:space="preserve"> and the most accurate information is available to support practices to implement the actions. </w:t>
      </w:r>
    </w:p>
    <w:p w14:paraId="0524CFBD" w14:textId="429D838C" w:rsidR="00A90EED" w:rsidRPr="009D2B75" w:rsidRDefault="00A90EED" w:rsidP="00A90EED">
      <w:pPr>
        <w:spacing w:line="360" w:lineRule="auto"/>
        <w:jc w:val="both"/>
        <w:rPr>
          <w:rFonts w:ascii="Ubuntu" w:hAnsi="Ubuntu" w:cs="Arial"/>
          <w:sz w:val="22"/>
          <w:szCs w:val="22"/>
        </w:rPr>
      </w:pPr>
    </w:p>
    <w:p w14:paraId="15995061" w14:textId="4D4186BF" w:rsidR="00A90EED" w:rsidRPr="009D2B75" w:rsidRDefault="00A90EED" w:rsidP="00A90EED">
      <w:pPr>
        <w:spacing w:line="360" w:lineRule="auto"/>
        <w:jc w:val="both"/>
        <w:rPr>
          <w:rFonts w:ascii="Ubuntu" w:hAnsi="Ubuntu" w:cs="Arial"/>
          <w:sz w:val="22"/>
          <w:szCs w:val="22"/>
        </w:rPr>
      </w:pPr>
      <w:r w:rsidRPr="009D2B75">
        <w:rPr>
          <w:rFonts w:ascii="Ubuntu" w:hAnsi="Ubuntu" w:cs="Arial"/>
          <w:sz w:val="22"/>
          <w:szCs w:val="22"/>
        </w:rPr>
        <w:t xml:space="preserve">We </w:t>
      </w:r>
      <w:proofErr w:type="gramStart"/>
      <w:r w:rsidRPr="009D2B75">
        <w:rPr>
          <w:rFonts w:ascii="Ubuntu" w:hAnsi="Ubuntu" w:cs="Arial"/>
          <w:sz w:val="22"/>
          <w:szCs w:val="22"/>
        </w:rPr>
        <w:t>have  also</w:t>
      </w:r>
      <w:proofErr w:type="gramEnd"/>
      <w:r w:rsidRPr="009D2B75">
        <w:rPr>
          <w:rFonts w:ascii="Ubuntu" w:hAnsi="Ubuntu" w:cs="Arial"/>
          <w:sz w:val="22"/>
          <w:szCs w:val="22"/>
        </w:rPr>
        <w:t xml:space="preserve"> added some new actions to help practices who have already achieved awards to push themselves further in the journey to becoming more sustainable. </w:t>
      </w:r>
    </w:p>
    <w:p w14:paraId="63194F51" w14:textId="240F4726" w:rsidR="00A90EED" w:rsidRPr="009D2B75" w:rsidRDefault="00A90EED" w:rsidP="00A90EED">
      <w:pPr>
        <w:spacing w:line="360" w:lineRule="auto"/>
        <w:jc w:val="both"/>
        <w:rPr>
          <w:rFonts w:ascii="Ubuntu" w:hAnsi="Ubuntu" w:cs="Arial"/>
          <w:sz w:val="22"/>
          <w:szCs w:val="22"/>
        </w:rPr>
      </w:pPr>
    </w:p>
    <w:p w14:paraId="2A3EB5A9" w14:textId="14BD1709" w:rsidR="007044F0" w:rsidRPr="006750F4" w:rsidRDefault="00A90EED" w:rsidP="00C03C90">
      <w:pPr>
        <w:spacing w:line="360" w:lineRule="auto"/>
        <w:jc w:val="both"/>
        <w:rPr>
          <w:rFonts w:ascii="Ubuntu" w:hAnsi="Ubuntu" w:cs="Arial"/>
          <w:sz w:val="22"/>
          <w:szCs w:val="22"/>
        </w:rPr>
      </w:pPr>
      <w:r w:rsidRPr="009D2B75">
        <w:rPr>
          <w:rFonts w:ascii="Ubuntu" w:hAnsi="Ubuntu" w:cs="Arial"/>
          <w:sz w:val="22"/>
          <w:szCs w:val="22"/>
        </w:rPr>
        <w:t>We have also included ‘Take it further’ tasks in some of the actions for this year, which are optional, that will allow you to stretch you</w:t>
      </w:r>
      <w:r w:rsidR="004312E3">
        <w:rPr>
          <w:rFonts w:ascii="Ubuntu" w:hAnsi="Ubuntu" w:cs="Arial"/>
          <w:sz w:val="22"/>
          <w:szCs w:val="22"/>
        </w:rPr>
        <w:t xml:space="preserve"> and your practice that little bit further in your sustainability journey.</w:t>
      </w:r>
    </w:p>
    <w:p w14:paraId="3368AEAE" w14:textId="051A6D5B" w:rsidR="004340BD" w:rsidRDefault="00CD75C9" w:rsidP="00C03C90">
      <w:pPr>
        <w:spacing w:line="360" w:lineRule="auto"/>
        <w:jc w:val="both"/>
        <w:rPr>
          <w:rFonts w:ascii="Ubuntu" w:hAnsi="Ubuntu" w:cs="Arial"/>
        </w:rPr>
      </w:pPr>
      <w:r w:rsidRPr="0052694C">
        <w:rPr>
          <w:noProof/>
          <w:lang w:eastAsia="en-GB"/>
        </w:rPr>
        <mc:AlternateContent>
          <mc:Choice Requires="wps">
            <w:drawing>
              <wp:anchor distT="0" distB="0" distL="114300" distR="114300" simplePos="0" relativeHeight="251741184" behindDoc="0" locked="0" layoutInCell="1" allowOverlap="1" wp14:anchorId="4BA9AEDF" wp14:editId="221C8142">
                <wp:simplePos x="0" y="0"/>
                <wp:positionH relativeFrom="page">
                  <wp:align>center</wp:align>
                </wp:positionH>
                <wp:positionV relativeFrom="paragraph">
                  <wp:posOffset>110490</wp:posOffset>
                </wp:positionV>
                <wp:extent cx="6565900" cy="720000"/>
                <wp:effectExtent l="0" t="0" r="6350" b="4445"/>
                <wp:wrapNone/>
                <wp:docPr id="7" name="Text Box 7"/>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2D8CE35D" w14:textId="0D99A681" w:rsidR="0038637E" w:rsidRPr="001F4CF1" w:rsidRDefault="0038637E" w:rsidP="001F4CF1">
                            <w:pPr>
                              <w:pStyle w:val="Heading1"/>
                            </w:pPr>
                            <w:bookmarkStart w:id="56" w:name="_Toc129174844"/>
                            <w:bookmarkStart w:id="57" w:name="_Toc129265999"/>
                            <w:bookmarkStart w:id="58" w:name="_Toc129270286"/>
                            <w:bookmarkStart w:id="59" w:name="_Toc129337328"/>
                            <w:r w:rsidRPr="001F4CF1">
                              <w:t>1</w:t>
                            </w:r>
                            <w:r>
                              <w:t>4</w:t>
                            </w:r>
                            <w:r w:rsidRPr="001F4CF1">
                              <w:t>. Can I carry over points from the 2022 scheme?</w:t>
                            </w:r>
                            <w:bookmarkEnd w:id="56"/>
                            <w:bookmarkEnd w:id="57"/>
                            <w:bookmarkEnd w:id="58"/>
                            <w:bookmarkEnd w:id="59"/>
                          </w:p>
                          <w:p w14:paraId="10FB2DE5" w14:textId="77777777" w:rsidR="0038637E" w:rsidRDefault="0038637E"/>
                          <w:p w14:paraId="5231C495" w14:textId="0BE12DB4"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A9AEDF" id="Text Box 7" o:spid="_x0000_s1047" type="#_x0000_t202" style="position:absolute;left:0;text-align:left;margin-left:0;margin-top:8.7pt;width:517pt;height:56.7pt;z-index:25174118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" fillcolor="#3a5384" stroked="f" strokeweight=".5pt">
                <v:fill color2="#34b9ce" angle="90" focus="100%" type="gradient">
                  <o:fill v:ext="view" type="gradientUnscaled"/>
                </v:fill>
                <v:textbox inset="5mm">
                  <w:txbxContent>
                    <w:p w14:paraId="2D8CE35D" w14:textId="0D99A681" w:rsidR="0038637E" w:rsidRPr="001F4CF1" w:rsidRDefault="0038637E" w:rsidP="001F4CF1">
                      <w:pPr>
                        <w:pStyle w:val="Heading1"/>
                      </w:pPr>
                      <w:bookmarkStart w:id="114" w:name="_Toc129174844"/>
                      <w:bookmarkStart w:id="115" w:name="_Toc129265999"/>
                      <w:bookmarkStart w:id="116" w:name="_Toc129270286"/>
                      <w:bookmarkStart w:id="117" w:name="_Toc129337328"/>
                      <w:r w:rsidRPr="001F4CF1">
                        <w:t>1</w:t>
                      </w:r>
                      <w:r>
                        <w:t>4</w:t>
                      </w:r>
                      <w:r w:rsidRPr="001F4CF1">
                        <w:t>. Can I carry over points from the 2022 scheme?</w:t>
                      </w:r>
                      <w:bookmarkEnd w:id="114"/>
                      <w:bookmarkEnd w:id="115"/>
                      <w:bookmarkEnd w:id="116"/>
                      <w:bookmarkEnd w:id="117"/>
                    </w:p>
                    <w:p w14:paraId="10FB2DE5" w14:textId="77777777" w:rsidR="0038637E" w:rsidRDefault="0038637E"/>
                    <w:p w14:paraId="5231C495" w14:textId="0BE12DB4" w:rsidR="0038637E" w:rsidRPr="001F4CF1" w:rsidRDefault="0038637E" w:rsidP="001F4CF1">
                      <w:pPr>
                        <w:pStyle w:val="Heading"/>
                        <w:rPr>
                          <w:sz w:val="32"/>
                          <w:szCs w:val="32"/>
                        </w:rPr>
                      </w:pPr>
                    </w:p>
                  </w:txbxContent>
                </v:textbox>
                <w10:wrap anchorx="page"/>
              </v:shape>
            </w:pict>
          </mc:Fallback>
        </mc:AlternateContent>
      </w:r>
    </w:p>
    <w:p w14:paraId="5D895E27" w14:textId="21771D5B" w:rsidR="004340BD" w:rsidRDefault="004340BD" w:rsidP="00C03C90">
      <w:pPr>
        <w:spacing w:line="360" w:lineRule="auto"/>
        <w:jc w:val="both"/>
        <w:rPr>
          <w:rFonts w:ascii="Ubuntu" w:hAnsi="Ubuntu" w:cs="Arial"/>
        </w:rPr>
      </w:pPr>
    </w:p>
    <w:p w14:paraId="4C2D99D7" w14:textId="4AFBDFC6" w:rsidR="004340BD" w:rsidRDefault="004340BD" w:rsidP="00C03C90">
      <w:pPr>
        <w:spacing w:line="360" w:lineRule="auto"/>
        <w:jc w:val="both"/>
        <w:rPr>
          <w:rFonts w:ascii="Ubuntu" w:hAnsi="Ubuntu" w:cs="Arial"/>
        </w:rPr>
      </w:pPr>
    </w:p>
    <w:p w14:paraId="2F6E4896" w14:textId="47FD60F3" w:rsidR="00CD75C9" w:rsidRDefault="00CD75C9" w:rsidP="00C03C90">
      <w:pPr>
        <w:spacing w:line="360" w:lineRule="auto"/>
        <w:jc w:val="both"/>
        <w:rPr>
          <w:rFonts w:ascii="Ubuntu" w:hAnsi="Ubuntu" w:cs="Arial"/>
        </w:rPr>
      </w:pPr>
    </w:p>
    <w:p w14:paraId="3C1B935A" w14:textId="77777777" w:rsidR="003A75B1" w:rsidRDefault="00CD75C9" w:rsidP="00C03C90">
      <w:pPr>
        <w:spacing w:line="360" w:lineRule="auto"/>
        <w:jc w:val="both"/>
        <w:rPr>
          <w:rFonts w:ascii="Ubuntu" w:hAnsi="Ubuntu" w:cs="Arial"/>
          <w:sz w:val="22"/>
          <w:szCs w:val="22"/>
        </w:rPr>
      </w:pPr>
      <w:r w:rsidRPr="002900EC">
        <w:rPr>
          <w:rFonts w:ascii="Ubuntu" w:hAnsi="Ubuntu" w:cs="Arial"/>
          <w:sz w:val="22"/>
          <w:szCs w:val="22"/>
        </w:rPr>
        <w:t xml:space="preserve">Points do not automatically carry over into the next year. </w:t>
      </w:r>
    </w:p>
    <w:p w14:paraId="69BD5E34" w14:textId="77777777" w:rsidR="003A75B1" w:rsidRDefault="003A75B1" w:rsidP="00C03C90">
      <w:pPr>
        <w:spacing w:line="360" w:lineRule="auto"/>
        <w:jc w:val="both"/>
        <w:rPr>
          <w:rFonts w:ascii="Ubuntu" w:hAnsi="Ubuntu" w:cs="Arial"/>
          <w:sz w:val="22"/>
          <w:szCs w:val="22"/>
        </w:rPr>
      </w:pPr>
    </w:p>
    <w:p w14:paraId="0C1004CD" w14:textId="24FBC4E5" w:rsidR="00FE4CDB" w:rsidRPr="002900EC" w:rsidRDefault="00A90EED" w:rsidP="00C03C90">
      <w:pPr>
        <w:spacing w:line="360" w:lineRule="auto"/>
        <w:jc w:val="both"/>
        <w:rPr>
          <w:rFonts w:ascii="Ubuntu" w:hAnsi="Ubuntu" w:cs="Arial"/>
          <w:sz w:val="22"/>
          <w:szCs w:val="22"/>
        </w:rPr>
      </w:pPr>
      <w:r>
        <w:rPr>
          <w:rFonts w:ascii="Ubuntu" w:hAnsi="Ubuntu" w:cs="Arial"/>
          <w:sz w:val="22"/>
          <w:szCs w:val="22"/>
        </w:rPr>
        <w:t xml:space="preserve">For the majority of </w:t>
      </w:r>
      <w:proofErr w:type="gramStart"/>
      <w:r>
        <w:rPr>
          <w:rFonts w:ascii="Ubuntu" w:hAnsi="Ubuntu" w:cs="Arial"/>
          <w:sz w:val="22"/>
          <w:szCs w:val="22"/>
        </w:rPr>
        <w:t>actions</w:t>
      </w:r>
      <w:proofErr w:type="gramEnd"/>
      <w:r>
        <w:rPr>
          <w:rFonts w:ascii="Ubuntu" w:hAnsi="Ubuntu" w:cs="Arial"/>
          <w:sz w:val="22"/>
          <w:szCs w:val="22"/>
        </w:rPr>
        <w:t xml:space="preserve"> y</w:t>
      </w:r>
      <w:r w:rsidR="00CD75C9" w:rsidRPr="002900EC">
        <w:rPr>
          <w:rFonts w:ascii="Ubuntu" w:hAnsi="Ubuntu" w:cs="Arial"/>
          <w:sz w:val="22"/>
          <w:szCs w:val="22"/>
        </w:rPr>
        <w:t>ou will be required to upload some new evidence to demonstrate that you are continuing to implement your actions</w:t>
      </w:r>
      <w:r>
        <w:rPr>
          <w:rFonts w:ascii="Ubuntu" w:hAnsi="Ubuntu" w:cs="Arial"/>
          <w:sz w:val="22"/>
          <w:szCs w:val="22"/>
        </w:rPr>
        <w:t xml:space="preserve"> and practice sustainably</w:t>
      </w:r>
      <w:r w:rsidR="00CD75C9" w:rsidRPr="002900EC">
        <w:rPr>
          <w:rFonts w:ascii="Ubuntu" w:hAnsi="Ubuntu" w:cs="Arial"/>
          <w:sz w:val="22"/>
          <w:szCs w:val="22"/>
        </w:rPr>
        <w:t>. This will help you to demonstrate that they have been implemented</w:t>
      </w:r>
      <w:r>
        <w:rPr>
          <w:rFonts w:ascii="Ubuntu" w:hAnsi="Ubuntu" w:cs="Arial"/>
          <w:sz w:val="22"/>
          <w:szCs w:val="22"/>
        </w:rPr>
        <w:t xml:space="preserve"> as part of your </w:t>
      </w:r>
      <w:r w:rsidR="00D2061D">
        <w:rPr>
          <w:rFonts w:ascii="Ubuntu" w:hAnsi="Ubuntu" w:cs="Arial"/>
          <w:sz w:val="22"/>
          <w:szCs w:val="22"/>
        </w:rPr>
        <w:t>everyday</w:t>
      </w:r>
      <w:r>
        <w:rPr>
          <w:rFonts w:ascii="Ubuntu" w:hAnsi="Ubuntu" w:cs="Arial"/>
          <w:sz w:val="22"/>
          <w:szCs w:val="22"/>
        </w:rPr>
        <w:t xml:space="preserve"> practice</w:t>
      </w:r>
      <w:r w:rsidR="00CD75C9" w:rsidRPr="002900EC">
        <w:rPr>
          <w:rFonts w:ascii="Ubuntu" w:hAnsi="Ubuntu" w:cs="Arial"/>
          <w:sz w:val="22"/>
          <w:szCs w:val="22"/>
        </w:rPr>
        <w:t xml:space="preserve">. </w:t>
      </w:r>
    </w:p>
    <w:p w14:paraId="653696BA" w14:textId="77777777" w:rsidR="003A75B1" w:rsidRDefault="003A75B1" w:rsidP="00C03C90">
      <w:pPr>
        <w:spacing w:line="360" w:lineRule="auto"/>
        <w:jc w:val="both"/>
        <w:rPr>
          <w:rFonts w:ascii="Ubuntu" w:hAnsi="Ubuntu" w:cs="Arial"/>
          <w:sz w:val="22"/>
          <w:szCs w:val="22"/>
        </w:rPr>
      </w:pPr>
    </w:p>
    <w:p w14:paraId="26D1E2DA" w14:textId="50F51515" w:rsidR="00CD75C9" w:rsidRPr="002900EC" w:rsidRDefault="00CD75C9" w:rsidP="00C03C90">
      <w:pPr>
        <w:spacing w:line="360" w:lineRule="auto"/>
        <w:jc w:val="both"/>
        <w:rPr>
          <w:rFonts w:ascii="Ubuntu" w:hAnsi="Ubuntu" w:cs="Arial"/>
          <w:sz w:val="22"/>
          <w:szCs w:val="22"/>
        </w:rPr>
      </w:pPr>
      <w:r w:rsidRPr="002900EC">
        <w:rPr>
          <w:rFonts w:ascii="Ubuntu" w:hAnsi="Ubuntu" w:cs="Arial"/>
          <w:sz w:val="22"/>
          <w:szCs w:val="22"/>
        </w:rPr>
        <w:t>There are also a limited number of actions which we will not need to see new evidence for, and these will be clearly highlighted in the framework. An example of an action not requiring further evidence would be replacing existing lighting with more energy efficient options.</w:t>
      </w:r>
    </w:p>
    <w:p w14:paraId="6B0C0853" w14:textId="5B3A191A" w:rsidR="00CD75C9" w:rsidRDefault="00CD75C9" w:rsidP="00C03C90">
      <w:pPr>
        <w:spacing w:line="360" w:lineRule="auto"/>
        <w:jc w:val="both"/>
        <w:rPr>
          <w:rFonts w:ascii="Ubuntu" w:hAnsi="Ubuntu" w:cs="Arial"/>
        </w:rPr>
      </w:pPr>
      <w:r w:rsidRPr="0052694C">
        <w:rPr>
          <w:noProof/>
          <w:lang w:eastAsia="en-GB"/>
        </w:rPr>
        <mc:AlternateContent>
          <mc:Choice Requires="wps">
            <w:drawing>
              <wp:anchor distT="0" distB="0" distL="114300" distR="114300" simplePos="0" relativeHeight="251743232" behindDoc="0" locked="0" layoutInCell="1" allowOverlap="1" wp14:anchorId="603F182D" wp14:editId="3FEFD61D">
                <wp:simplePos x="0" y="0"/>
                <wp:positionH relativeFrom="page">
                  <wp:align>center</wp:align>
                </wp:positionH>
                <wp:positionV relativeFrom="paragraph">
                  <wp:posOffset>206747</wp:posOffset>
                </wp:positionV>
                <wp:extent cx="6565900" cy="720000"/>
                <wp:effectExtent l="0" t="0" r="6350" b="4445"/>
                <wp:wrapNone/>
                <wp:docPr id="14" name="Text Box 14"/>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4A3B52BB" w14:textId="5A956DF1" w:rsidR="0038637E" w:rsidRPr="001F4CF1" w:rsidRDefault="0038637E" w:rsidP="006750F4">
                            <w:pPr>
                              <w:pStyle w:val="Heading1"/>
                              <w:spacing w:before="120"/>
                            </w:pPr>
                            <w:bookmarkStart w:id="60" w:name="_Toc129174845"/>
                            <w:bookmarkStart w:id="61" w:name="_Toc129266000"/>
                            <w:bookmarkStart w:id="62" w:name="_Toc129270287"/>
                            <w:bookmarkStart w:id="63" w:name="_Toc129337329"/>
                            <w:r w:rsidRPr="001F4CF1">
                              <w:t>1</w:t>
                            </w:r>
                            <w:r>
                              <w:t>5</w:t>
                            </w:r>
                            <w:r w:rsidRPr="001F4CF1">
                              <w:t>. Are there any changes to how I upload my evidence to the new SOS</w:t>
                            </w:r>
                            <w:r>
                              <w:t>-UK</w:t>
                            </w:r>
                            <w:r w:rsidRPr="001F4CF1">
                              <w:t xml:space="preserve"> website for actions completed in 2023?</w:t>
                            </w:r>
                            <w:bookmarkEnd w:id="60"/>
                            <w:bookmarkEnd w:id="61"/>
                            <w:bookmarkEnd w:id="62"/>
                            <w:bookmarkEnd w:id="63"/>
                          </w:p>
                          <w:p w14:paraId="623E0FB7" w14:textId="1F079B14"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F182D" id="Text Box 14" o:spid="_x0000_s1048" type="#_x0000_t202" style="position:absolute;left:0;text-align:left;margin-left:0;margin-top:16.3pt;width:517pt;height:56.7pt;z-index:25174323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" fillcolor="#3a5384" stroked="f" strokeweight=".5pt">
                <v:fill color2="#34b9ce" angle="90" focus="100%" type="gradient">
                  <o:fill v:ext="view" type="gradientUnscaled"/>
                </v:fill>
                <v:textbox inset="5mm">
                  <w:txbxContent>
                    <w:p w14:paraId="4A3B52BB" w14:textId="5A956DF1" w:rsidR="0038637E" w:rsidRPr="001F4CF1" w:rsidRDefault="0038637E" w:rsidP="006750F4">
                      <w:pPr>
                        <w:pStyle w:val="Heading1"/>
                        <w:spacing w:before="120"/>
                      </w:pPr>
                      <w:bookmarkStart w:id="122" w:name="_Toc129174845"/>
                      <w:bookmarkStart w:id="123" w:name="_Toc129266000"/>
                      <w:bookmarkStart w:id="124" w:name="_Toc129270287"/>
                      <w:bookmarkStart w:id="125" w:name="_Toc129337329"/>
                      <w:r w:rsidRPr="001F4CF1">
                        <w:t>1</w:t>
                      </w:r>
                      <w:r>
                        <w:t>5</w:t>
                      </w:r>
                      <w:r w:rsidRPr="001F4CF1">
                        <w:t>. Are there any changes to how I upload my evidence to the new SOS</w:t>
                      </w:r>
                      <w:r>
                        <w:t>-UK</w:t>
                      </w:r>
                      <w:r w:rsidRPr="001F4CF1">
                        <w:t xml:space="preserve"> website for actions completed in 2023?</w:t>
                      </w:r>
                      <w:bookmarkEnd w:id="122"/>
                      <w:bookmarkEnd w:id="123"/>
                      <w:bookmarkEnd w:id="124"/>
                      <w:bookmarkEnd w:id="125"/>
                    </w:p>
                    <w:p w14:paraId="623E0FB7" w14:textId="1F079B14" w:rsidR="0038637E" w:rsidRPr="001F4CF1" w:rsidRDefault="0038637E" w:rsidP="001F4CF1">
                      <w:pPr>
                        <w:pStyle w:val="Heading"/>
                        <w:rPr>
                          <w:sz w:val="32"/>
                          <w:szCs w:val="32"/>
                        </w:rPr>
                      </w:pPr>
                    </w:p>
                  </w:txbxContent>
                </v:textbox>
                <w10:wrap anchorx="page"/>
              </v:shape>
            </w:pict>
          </mc:Fallback>
        </mc:AlternateContent>
      </w:r>
    </w:p>
    <w:p w14:paraId="4943479B" w14:textId="610509C9" w:rsidR="00CD75C9" w:rsidRDefault="00CD75C9" w:rsidP="00C03C90">
      <w:pPr>
        <w:spacing w:line="360" w:lineRule="auto"/>
        <w:jc w:val="both"/>
        <w:rPr>
          <w:rFonts w:ascii="Ubuntu" w:hAnsi="Ubuntu" w:cs="Arial"/>
        </w:rPr>
      </w:pPr>
    </w:p>
    <w:p w14:paraId="5D39D1FB" w14:textId="5C2F14CD" w:rsidR="00CD75C9" w:rsidRDefault="00CD75C9" w:rsidP="00C03C90">
      <w:pPr>
        <w:spacing w:line="360" w:lineRule="auto"/>
        <w:jc w:val="both"/>
        <w:rPr>
          <w:rFonts w:ascii="Ubuntu" w:hAnsi="Ubuntu" w:cs="Arial"/>
        </w:rPr>
      </w:pPr>
    </w:p>
    <w:p w14:paraId="3CCA6188" w14:textId="3C4BADAC" w:rsidR="00CD75C9" w:rsidRDefault="00CD75C9" w:rsidP="00C03C90">
      <w:pPr>
        <w:spacing w:line="360" w:lineRule="auto"/>
        <w:jc w:val="both"/>
        <w:rPr>
          <w:rFonts w:ascii="Ubuntu" w:hAnsi="Ubuntu" w:cs="Arial"/>
        </w:rPr>
      </w:pPr>
    </w:p>
    <w:p w14:paraId="3E52823E" w14:textId="77777777" w:rsidR="006750F4" w:rsidRPr="006750F4" w:rsidRDefault="006750F4" w:rsidP="00C03C90">
      <w:pPr>
        <w:spacing w:line="360" w:lineRule="auto"/>
        <w:jc w:val="both"/>
        <w:rPr>
          <w:rFonts w:ascii="Ubuntu" w:hAnsi="Ubuntu" w:cs="Arial"/>
          <w:sz w:val="12"/>
          <w:szCs w:val="12"/>
        </w:rPr>
      </w:pPr>
    </w:p>
    <w:p w14:paraId="35885AA3" w14:textId="15F100C8" w:rsidR="00C06873" w:rsidRDefault="00C06873" w:rsidP="00C03C90">
      <w:pPr>
        <w:spacing w:line="360" w:lineRule="auto"/>
        <w:jc w:val="both"/>
        <w:rPr>
          <w:rFonts w:ascii="Ubuntu" w:hAnsi="Ubuntu" w:cs="Arial"/>
          <w:sz w:val="22"/>
          <w:szCs w:val="22"/>
        </w:rPr>
      </w:pPr>
      <w:r w:rsidRPr="00173466">
        <w:rPr>
          <w:rFonts w:ascii="Ubuntu" w:hAnsi="Ubuntu" w:cs="Arial"/>
          <w:sz w:val="22"/>
          <w:szCs w:val="22"/>
        </w:rPr>
        <w:t>Completing actions and uploading evidence is a very similar process to last year, just on a new interface. The main change is the Autosave function</w:t>
      </w:r>
      <w:r w:rsidR="004312E3">
        <w:rPr>
          <w:rFonts w:ascii="Ubuntu" w:hAnsi="Ubuntu" w:cs="Arial"/>
          <w:sz w:val="22"/>
          <w:szCs w:val="22"/>
        </w:rPr>
        <w:t xml:space="preserve"> which</w:t>
      </w:r>
      <w:r w:rsidRPr="00173466">
        <w:rPr>
          <w:rFonts w:ascii="Ubuntu" w:hAnsi="Ubuntu" w:cs="Arial"/>
          <w:sz w:val="22"/>
          <w:szCs w:val="22"/>
        </w:rPr>
        <w:t xml:space="preserve"> saves progress automatically for you, and that you can add an 'In Progress' status to actions before you mark them as 'Done' once completed. </w:t>
      </w:r>
      <w:proofErr w:type="gramStart"/>
      <w:r w:rsidRPr="00173466">
        <w:rPr>
          <w:rFonts w:ascii="Ubuntu" w:hAnsi="Ubuntu" w:cs="Arial"/>
          <w:sz w:val="22"/>
          <w:szCs w:val="22"/>
        </w:rPr>
        <w:t>All of</w:t>
      </w:r>
      <w:proofErr w:type="gramEnd"/>
      <w:r w:rsidRPr="00173466">
        <w:rPr>
          <w:rFonts w:ascii="Ubuntu" w:hAnsi="Ubuntu" w:cs="Arial"/>
          <w:sz w:val="22"/>
          <w:szCs w:val="22"/>
        </w:rPr>
        <w:t xml:space="preserve"> the information you need to complete criteria on the toolkit is available </w:t>
      </w:r>
      <w:r w:rsidR="008C5046">
        <w:rPr>
          <w:rFonts w:ascii="Ubuntu" w:hAnsi="Ubuntu" w:cs="Arial"/>
          <w:sz w:val="22"/>
          <w:szCs w:val="22"/>
        </w:rPr>
        <w:t xml:space="preserve">on </w:t>
      </w:r>
      <w:r w:rsidRPr="00173466">
        <w:rPr>
          <w:rFonts w:ascii="Ubuntu" w:hAnsi="Ubuntu" w:cs="Arial"/>
          <w:sz w:val="22"/>
          <w:szCs w:val="22"/>
        </w:rPr>
        <w:t xml:space="preserve">our website. </w:t>
      </w:r>
    </w:p>
    <w:p w14:paraId="43A23935" w14:textId="459A16F4" w:rsidR="00CD75C9" w:rsidRDefault="003730F1" w:rsidP="00C03C90">
      <w:pPr>
        <w:spacing w:line="360" w:lineRule="auto"/>
        <w:jc w:val="both"/>
        <w:rPr>
          <w:rFonts w:ascii="Ubuntu" w:hAnsi="Ubuntu" w:cs="Arial"/>
          <w:color w:val="FF0000"/>
        </w:rPr>
      </w:pPr>
      <w:r w:rsidRPr="0052694C">
        <w:rPr>
          <w:noProof/>
          <w:lang w:eastAsia="en-GB"/>
        </w:rPr>
        <w:lastRenderedPageBreak/>
        <mc:AlternateContent>
          <mc:Choice Requires="wps">
            <w:drawing>
              <wp:anchor distT="0" distB="0" distL="114300" distR="114300" simplePos="0" relativeHeight="251745280" behindDoc="0" locked="0" layoutInCell="1" allowOverlap="1" wp14:anchorId="1E1BCA5E" wp14:editId="43D17753">
                <wp:simplePos x="0" y="0"/>
                <wp:positionH relativeFrom="page">
                  <wp:posOffset>492125</wp:posOffset>
                </wp:positionH>
                <wp:positionV relativeFrom="paragraph">
                  <wp:posOffset>-178699</wp:posOffset>
                </wp:positionV>
                <wp:extent cx="6565900" cy="720000"/>
                <wp:effectExtent l="0" t="0" r="6350" b="4445"/>
                <wp:wrapNone/>
                <wp:docPr id="15" name="Text Box 15"/>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038538C3" w14:textId="31A7908A" w:rsidR="0038637E" w:rsidRPr="001F4CF1" w:rsidRDefault="0038637E" w:rsidP="006750F4">
                            <w:pPr>
                              <w:pStyle w:val="Heading1"/>
                              <w:spacing w:before="120"/>
                            </w:pPr>
                            <w:bookmarkStart w:id="64" w:name="_Toc129174846"/>
                            <w:bookmarkStart w:id="65" w:name="_Toc129266001"/>
                            <w:bookmarkStart w:id="66" w:name="_Toc129270288"/>
                            <w:bookmarkStart w:id="67" w:name="_Toc129337330"/>
                            <w:r w:rsidRPr="001F4CF1">
                              <w:t>1</w:t>
                            </w:r>
                            <w:r>
                              <w:t>6</w:t>
                            </w:r>
                            <w:r w:rsidRPr="001F4CF1">
                              <w:t>. I was awarded a Bronze/Silver/Gold award last year – how do I progress and aim for a higher award level this year?</w:t>
                            </w:r>
                            <w:bookmarkEnd w:id="64"/>
                            <w:bookmarkEnd w:id="65"/>
                            <w:bookmarkEnd w:id="66"/>
                            <w:bookmarkEnd w:id="67"/>
                          </w:p>
                          <w:p w14:paraId="34644146" w14:textId="7FF5F6D9"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BCA5E" id="Text Box 15" o:spid="_x0000_s1049" type="#_x0000_t202" style="position:absolute;left:0;text-align:left;margin-left:38.75pt;margin-top:-14.05pt;width:517pt;height:56.7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" fillcolor="#3a5384" stroked="f" strokeweight=".5pt">
                <v:fill color2="#34b9ce" angle="90" focus="100%" type="gradient">
                  <o:fill v:ext="view" type="gradientUnscaled"/>
                </v:fill>
                <v:textbox inset="5mm">
                  <w:txbxContent>
                    <w:p w14:paraId="038538C3" w14:textId="31A7908A" w:rsidR="0038637E" w:rsidRPr="001F4CF1" w:rsidRDefault="0038637E" w:rsidP="006750F4">
                      <w:pPr>
                        <w:pStyle w:val="Heading1"/>
                        <w:spacing w:before="120"/>
                      </w:pPr>
                      <w:bookmarkStart w:id="130" w:name="_Toc129174846"/>
                      <w:bookmarkStart w:id="131" w:name="_Toc129266001"/>
                      <w:bookmarkStart w:id="132" w:name="_Toc129270288"/>
                      <w:bookmarkStart w:id="133" w:name="_Toc129337330"/>
                      <w:r w:rsidRPr="001F4CF1">
                        <w:t>1</w:t>
                      </w:r>
                      <w:r>
                        <w:t>6</w:t>
                      </w:r>
                      <w:r w:rsidRPr="001F4CF1">
                        <w:t>. I was awarded a Bronze/Silver/Gold award last year – how do I progress and aim for a higher award level this year?</w:t>
                      </w:r>
                      <w:bookmarkEnd w:id="130"/>
                      <w:bookmarkEnd w:id="131"/>
                      <w:bookmarkEnd w:id="132"/>
                      <w:bookmarkEnd w:id="133"/>
                    </w:p>
                    <w:p w14:paraId="34644146" w14:textId="7FF5F6D9" w:rsidR="0038637E" w:rsidRPr="001F4CF1" w:rsidRDefault="0038637E" w:rsidP="001F4CF1">
                      <w:pPr>
                        <w:pStyle w:val="Heading"/>
                        <w:rPr>
                          <w:sz w:val="32"/>
                          <w:szCs w:val="32"/>
                        </w:rPr>
                      </w:pPr>
                    </w:p>
                  </w:txbxContent>
                </v:textbox>
                <w10:wrap anchorx="page"/>
              </v:shape>
            </w:pict>
          </mc:Fallback>
        </mc:AlternateContent>
      </w:r>
    </w:p>
    <w:p w14:paraId="2B089F6D" w14:textId="1A06414E" w:rsidR="00CD75C9" w:rsidRPr="001F4CF1" w:rsidRDefault="00CD75C9" w:rsidP="00C03C90">
      <w:pPr>
        <w:spacing w:line="360" w:lineRule="auto"/>
        <w:jc w:val="both"/>
        <w:rPr>
          <w:rFonts w:ascii="Ubuntu" w:hAnsi="Ubuntu" w:cs="Arial"/>
          <w:color w:val="FF0000"/>
        </w:rPr>
      </w:pPr>
    </w:p>
    <w:p w14:paraId="6241CDAB" w14:textId="77777777" w:rsidR="003730F1" w:rsidRPr="003730F1" w:rsidRDefault="003730F1" w:rsidP="00CD75C9">
      <w:pPr>
        <w:spacing w:line="360" w:lineRule="auto"/>
        <w:jc w:val="both"/>
        <w:rPr>
          <w:rFonts w:ascii="Ubuntu" w:hAnsi="Ubuntu" w:cs="Arial"/>
          <w:sz w:val="16"/>
          <w:szCs w:val="16"/>
        </w:rPr>
      </w:pPr>
    </w:p>
    <w:p w14:paraId="11F9B13C" w14:textId="55DB89C9" w:rsidR="005C42C9" w:rsidRDefault="005C42C9" w:rsidP="00CD75C9">
      <w:pPr>
        <w:spacing w:line="360" w:lineRule="auto"/>
        <w:jc w:val="both"/>
        <w:rPr>
          <w:rFonts w:ascii="Ubuntu" w:hAnsi="Ubuntu" w:cs="Arial"/>
          <w:sz w:val="22"/>
          <w:szCs w:val="22"/>
        </w:rPr>
      </w:pPr>
      <w:r>
        <w:rPr>
          <w:rFonts w:ascii="Ubuntu" w:hAnsi="Ubuntu" w:cs="Arial"/>
          <w:sz w:val="22"/>
          <w:szCs w:val="22"/>
        </w:rPr>
        <w:t xml:space="preserve">In order to maintain your award </w:t>
      </w:r>
      <w:proofErr w:type="gramStart"/>
      <w:r>
        <w:rPr>
          <w:rFonts w:ascii="Ubuntu" w:hAnsi="Ubuntu" w:cs="Arial"/>
          <w:sz w:val="22"/>
          <w:szCs w:val="22"/>
        </w:rPr>
        <w:t>level</w:t>
      </w:r>
      <w:proofErr w:type="gramEnd"/>
      <w:r>
        <w:rPr>
          <w:rFonts w:ascii="Ubuntu" w:hAnsi="Ubuntu" w:cs="Arial"/>
          <w:sz w:val="22"/>
          <w:szCs w:val="22"/>
        </w:rPr>
        <w:t xml:space="preserve"> you will need to demonstrate and provide evidence that the minimum number of actions for that award is achieved during 2023. For this you can cho</w:t>
      </w:r>
      <w:r w:rsidR="0094563C">
        <w:rPr>
          <w:rFonts w:ascii="Ubuntu" w:hAnsi="Ubuntu" w:cs="Arial"/>
          <w:sz w:val="22"/>
          <w:szCs w:val="22"/>
        </w:rPr>
        <w:t>o</w:t>
      </w:r>
      <w:r>
        <w:rPr>
          <w:rFonts w:ascii="Ubuntu" w:hAnsi="Ubuntu" w:cs="Arial"/>
          <w:sz w:val="22"/>
          <w:szCs w:val="22"/>
        </w:rPr>
        <w:t>se the same actions you implemented during 2022 and provide evidence of ongoing and sustainable implementation</w:t>
      </w:r>
      <w:r w:rsidR="0094563C">
        <w:rPr>
          <w:rFonts w:ascii="Ubuntu" w:hAnsi="Ubuntu" w:cs="Arial"/>
          <w:sz w:val="22"/>
          <w:szCs w:val="22"/>
        </w:rPr>
        <w:t>. Y</w:t>
      </w:r>
      <w:r>
        <w:rPr>
          <w:rFonts w:ascii="Ubuntu" w:hAnsi="Ubuntu" w:cs="Arial"/>
          <w:sz w:val="22"/>
          <w:szCs w:val="22"/>
        </w:rPr>
        <w:t>ou can choose additional actions to aim for a higher award level or you can cho</w:t>
      </w:r>
      <w:r w:rsidR="0094563C">
        <w:rPr>
          <w:rFonts w:ascii="Ubuntu" w:hAnsi="Ubuntu" w:cs="Arial"/>
          <w:sz w:val="22"/>
          <w:szCs w:val="22"/>
        </w:rPr>
        <w:t>o</w:t>
      </w:r>
      <w:r>
        <w:rPr>
          <w:rFonts w:ascii="Ubuntu" w:hAnsi="Ubuntu" w:cs="Arial"/>
          <w:sz w:val="22"/>
          <w:szCs w:val="22"/>
        </w:rPr>
        <w:t xml:space="preserve">se a whole set of different actions. The choice is yours.  </w:t>
      </w:r>
    </w:p>
    <w:p w14:paraId="72579A17" w14:textId="77777777" w:rsidR="005C42C9" w:rsidRDefault="005C42C9" w:rsidP="00CD75C9">
      <w:pPr>
        <w:spacing w:line="360" w:lineRule="auto"/>
        <w:jc w:val="both"/>
        <w:rPr>
          <w:rFonts w:ascii="Ubuntu" w:hAnsi="Ubuntu" w:cs="Arial"/>
          <w:sz w:val="22"/>
          <w:szCs w:val="22"/>
        </w:rPr>
      </w:pPr>
    </w:p>
    <w:p w14:paraId="7596887C" w14:textId="656DB23B" w:rsidR="005C42C9" w:rsidRDefault="005C42C9" w:rsidP="00CD75C9">
      <w:pPr>
        <w:spacing w:line="360" w:lineRule="auto"/>
        <w:jc w:val="both"/>
        <w:rPr>
          <w:rFonts w:ascii="Ubuntu" w:hAnsi="Ubuntu" w:cs="Arial"/>
          <w:sz w:val="22"/>
          <w:szCs w:val="22"/>
        </w:rPr>
      </w:pPr>
      <w:r>
        <w:rPr>
          <w:rFonts w:ascii="Ubuntu" w:hAnsi="Ubuntu" w:cs="Arial"/>
          <w:sz w:val="22"/>
          <w:szCs w:val="22"/>
        </w:rPr>
        <w:t xml:space="preserve">Please note a small number of actions that involved significant investment during 2022 and yield ongoing carbon savings such as installing solar panels will not require further evidence to be submitted. The actions this applies to are clearly labelled on the framework.  </w:t>
      </w:r>
    </w:p>
    <w:p w14:paraId="4CAE27A3" w14:textId="77777777" w:rsidR="005C42C9" w:rsidRDefault="005C42C9" w:rsidP="00CD75C9">
      <w:pPr>
        <w:spacing w:line="360" w:lineRule="auto"/>
        <w:jc w:val="both"/>
        <w:rPr>
          <w:rFonts w:ascii="Ubuntu" w:hAnsi="Ubuntu" w:cs="Arial"/>
          <w:sz w:val="22"/>
          <w:szCs w:val="22"/>
        </w:rPr>
      </w:pPr>
    </w:p>
    <w:p w14:paraId="2DB92758" w14:textId="5E15CD07" w:rsidR="00CD75C9" w:rsidRPr="002900EC" w:rsidRDefault="00CD75C9" w:rsidP="00C03C90">
      <w:pPr>
        <w:spacing w:line="360" w:lineRule="auto"/>
        <w:jc w:val="both"/>
        <w:rPr>
          <w:rFonts w:ascii="Ubuntu" w:hAnsi="Ubuntu" w:cs="Arial"/>
          <w:sz w:val="22"/>
          <w:szCs w:val="22"/>
        </w:rPr>
      </w:pPr>
      <w:r w:rsidRPr="002900EC">
        <w:rPr>
          <w:rFonts w:ascii="Ubuntu" w:hAnsi="Ubuntu" w:cs="Arial"/>
          <w:sz w:val="22"/>
          <w:szCs w:val="22"/>
        </w:rPr>
        <w:t xml:space="preserve">To help </w:t>
      </w:r>
      <w:r w:rsidR="005C42C9">
        <w:rPr>
          <w:rFonts w:ascii="Ubuntu" w:hAnsi="Ubuntu" w:cs="Arial"/>
          <w:sz w:val="22"/>
          <w:szCs w:val="22"/>
        </w:rPr>
        <w:t>practices</w:t>
      </w:r>
      <w:r w:rsidRPr="002900EC">
        <w:rPr>
          <w:rFonts w:ascii="Ubuntu" w:hAnsi="Ubuntu" w:cs="Arial"/>
          <w:sz w:val="22"/>
          <w:szCs w:val="22"/>
        </w:rPr>
        <w:t xml:space="preserve"> progress to the next</w:t>
      </w:r>
      <w:r w:rsidR="005C42C9">
        <w:rPr>
          <w:rFonts w:ascii="Ubuntu" w:hAnsi="Ubuntu" w:cs="Arial"/>
          <w:sz w:val="22"/>
          <w:szCs w:val="22"/>
        </w:rPr>
        <w:t xml:space="preserve"> award</w:t>
      </w:r>
      <w:r w:rsidRPr="002900EC">
        <w:rPr>
          <w:rFonts w:ascii="Ubuntu" w:hAnsi="Ubuntu" w:cs="Arial"/>
          <w:sz w:val="22"/>
          <w:szCs w:val="22"/>
        </w:rPr>
        <w:t xml:space="preserve"> level we have added in some new actions which will provide some variety and further challenge you as a practice. We have also added an additional ‘innovation’ action to the framework which means if your practice is working on something related to sustainability which is not included in the framework, you can still gain a point. </w:t>
      </w:r>
    </w:p>
    <w:p w14:paraId="019CC71B" w14:textId="56FF1862" w:rsidR="00FE4CDB" w:rsidRPr="002900EC" w:rsidRDefault="00FE4CDB" w:rsidP="00C03C90">
      <w:pPr>
        <w:spacing w:line="360" w:lineRule="auto"/>
        <w:jc w:val="both"/>
        <w:rPr>
          <w:rFonts w:ascii="Ubuntu" w:hAnsi="Ubuntu" w:cs="Arial"/>
          <w:sz w:val="22"/>
          <w:szCs w:val="22"/>
        </w:rPr>
      </w:pPr>
    </w:p>
    <w:p w14:paraId="62AB8A40" w14:textId="2C145C4A" w:rsidR="00FE4CDB" w:rsidRDefault="003730F1" w:rsidP="00FE4CDB">
      <w:pPr>
        <w:spacing w:line="360" w:lineRule="auto"/>
        <w:jc w:val="both"/>
        <w:rPr>
          <w:rFonts w:ascii="Ubuntu" w:hAnsi="Ubuntu" w:cs="Arial"/>
          <w:sz w:val="22"/>
          <w:szCs w:val="22"/>
        </w:rPr>
      </w:pPr>
      <w:r w:rsidRPr="0052694C">
        <w:rPr>
          <w:noProof/>
          <w:lang w:eastAsia="en-GB"/>
        </w:rPr>
        <mc:AlternateContent>
          <mc:Choice Requires="wps">
            <w:drawing>
              <wp:anchor distT="0" distB="0" distL="114300" distR="114300" simplePos="0" relativeHeight="251747328" behindDoc="0" locked="0" layoutInCell="1" allowOverlap="1" wp14:anchorId="28380EE4" wp14:editId="24254A24">
                <wp:simplePos x="0" y="0"/>
                <wp:positionH relativeFrom="page">
                  <wp:align>center</wp:align>
                </wp:positionH>
                <wp:positionV relativeFrom="paragraph">
                  <wp:posOffset>286157</wp:posOffset>
                </wp:positionV>
                <wp:extent cx="6565900" cy="720000"/>
                <wp:effectExtent l="0" t="0" r="6350" b="4445"/>
                <wp:wrapNone/>
                <wp:docPr id="16" name="Text Box 16"/>
                <wp:cNvGraphicFramePr/>
                <a:graphic xmlns:a="http://schemas.openxmlformats.org/drawingml/2006/main">
                  <a:graphicData uri="http://schemas.microsoft.com/office/word/2010/wordprocessingShape">
                    <wps:wsp>
                      <wps:cNvSpPr txBox="1"/>
                      <wps:spPr>
                        <a:xfrm>
                          <a:off x="0" y="0"/>
                          <a:ext cx="6565900" cy="720000"/>
                        </a:xfrm>
                        <a:prstGeom prst="rect">
                          <a:avLst/>
                        </a:prstGeom>
                        <a:gradFill>
                          <a:gsLst>
                            <a:gs pos="0">
                              <a:srgbClr val="3A5384"/>
                            </a:gs>
                            <a:gs pos="100000">
                              <a:srgbClr val="34B9CE"/>
                            </a:gs>
                          </a:gsLst>
                          <a:lin ang="0" scaled="0"/>
                        </a:gradFill>
                        <a:ln w="6350">
                          <a:noFill/>
                        </a:ln>
                      </wps:spPr>
                      <wps:txbx>
                        <w:txbxContent>
                          <w:p w14:paraId="13B60FB1" w14:textId="0460DDBF" w:rsidR="0038637E" w:rsidRPr="001F4CF1" w:rsidRDefault="0038637E" w:rsidP="001F4CF1">
                            <w:pPr>
                              <w:pStyle w:val="Heading1"/>
                            </w:pPr>
                            <w:bookmarkStart w:id="68" w:name="_Toc129174847"/>
                            <w:bookmarkStart w:id="69" w:name="_Toc129266002"/>
                            <w:bookmarkStart w:id="70" w:name="_Toc129270289"/>
                            <w:bookmarkStart w:id="71" w:name="_Toc129337331"/>
                            <w:r w:rsidRPr="001F4CF1">
                              <w:t>1</w:t>
                            </w:r>
                            <w:r>
                              <w:t>7</w:t>
                            </w:r>
                            <w:r w:rsidRPr="001F4CF1">
                              <w:t>. Further Information</w:t>
                            </w:r>
                            <w:bookmarkEnd w:id="68"/>
                            <w:bookmarkEnd w:id="69"/>
                            <w:bookmarkEnd w:id="70"/>
                            <w:bookmarkEnd w:id="71"/>
                            <w:r w:rsidRPr="001F4CF1">
                              <w:t xml:space="preserve"> </w:t>
                            </w:r>
                          </w:p>
                          <w:p w14:paraId="4A84AEB9" w14:textId="77777777" w:rsidR="0038637E" w:rsidRDefault="0038637E"/>
                          <w:p w14:paraId="5F27812B" w14:textId="57BB8AD9" w:rsidR="0038637E" w:rsidRPr="001F4CF1" w:rsidRDefault="0038637E" w:rsidP="001F4CF1">
                            <w:pPr>
                              <w:pStyle w:val="Heading"/>
                              <w:rPr>
                                <w:sz w:val="32"/>
                                <w:szCs w:val="32"/>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80EE4" id="Text Box 16" o:spid="_x0000_s1050" type="#_x0000_t202" style="position:absolute;left:0;text-align:left;margin-left:0;margin-top:22.55pt;width:517pt;height:56.7pt;z-index:25174732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" fillcolor="#3a5384" stroked="f" strokeweight=".5pt">
                <v:fill color2="#34b9ce" angle="90" focus="100%" type="gradient">
                  <o:fill v:ext="view" type="gradientUnscaled"/>
                </v:fill>
                <v:textbox inset="5mm">
                  <w:txbxContent>
                    <w:p w14:paraId="13B60FB1" w14:textId="0460DDBF" w:rsidR="0038637E" w:rsidRPr="001F4CF1" w:rsidRDefault="0038637E" w:rsidP="001F4CF1">
                      <w:pPr>
                        <w:pStyle w:val="Heading1"/>
                      </w:pPr>
                      <w:bookmarkStart w:id="138" w:name="_Toc129174847"/>
                      <w:bookmarkStart w:id="139" w:name="_Toc129266002"/>
                      <w:bookmarkStart w:id="140" w:name="_Toc129270289"/>
                      <w:bookmarkStart w:id="141" w:name="_Toc129337331"/>
                      <w:r w:rsidRPr="001F4CF1">
                        <w:t>1</w:t>
                      </w:r>
                      <w:r>
                        <w:t>7</w:t>
                      </w:r>
                      <w:r w:rsidRPr="001F4CF1">
                        <w:t>. Further Information</w:t>
                      </w:r>
                      <w:bookmarkEnd w:id="138"/>
                      <w:bookmarkEnd w:id="139"/>
                      <w:bookmarkEnd w:id="140"/>
                      <w:bookmarkEnd w:id="141"/>
                      <w:r w:rsidRPr="001F4CF1">
                        <w:t xml:space="preserve"> </w:t>
                      </w:r>
                    </w:p>
                    <w:p w14:paraId="4A84AEB9" w14:textId="77777777" w:rsidR="0038637E" w:rsidRDefault="0038637E"/>
                    <w:p w14:paraId="5F27812B" w14:textId="57BB8AD9" w:rsidR="0038637E" w:rsidRPr="001F4CF1" w:rsidRDefault="0038637E" w:rsidP="001F4CF1">
                      <w:pPr>
                        <w:pStyle w:val="Heading"/>
                        <w:rPr>
                          <w:sz w:val="32"/>
                          <w:szCs w:val="32"/>
                        </w:rPr>
                      </w:pPr>
                    </w:p>
                  </w:txbxContent>
                </v:textbox>
                <w10:wrap anchorx="page"/>
              </v:shape>
            </w:pict>
          </mc:Fallback>
        </mc:AlternateContent>
      </w:r>
      <w:r w:rsidR="00FE4CDB" w:rsidRPr="002900EC">
        <w:rPr>
          <w:rFonts w:ascii="Ubuntu" w:hAnsi="Ubuntu" w:cs="Arial"/>
          <w:sz w:val="22"/>
          <w:szCs w:val="22"/>
        </w:rPr>
        <w:t xml:space="preserve">Remember, you don’t need to achieve 100% of points to achieve the gold level award. </w:t>
      </w:r>
    </w:p>
    <w:p w14:paraId="5CC246B2" w14:textId="7CF05C5D" w:rsidR="00CD75C9" w:rsidRDefault="00CD75C9" w:rsidP="00C03C90">
      <w:pPr>
        <w:spacing w:line="360" w:lineRule="auto"/>
        <w:jc w:val="both"/>
        <w:rPr>
          <w:rFonts w:ascii="Ubuntu" w:hAnsi="Ubuntu" w:cs="Arial"/>
        </w:rPr>
      </w:pPr>
    </w:p>
    <w:p w14:paraId="2FF9BCA9" w14:textId="16780157" w:rsidR="00CD75C9" w:rsidRDefault="00CD75C9" w:rsidP="00C03C90">
      <w:pPr>
        <w:spacing w:line="360" w:lineRule="auto"/>
        <w:jc w:val="both"/>
        <w:rPr>
          <w:rFonts w:ascii="Ubuntu" w:hAnsi="Ubuntu" w:cs="Arial"/>
        </w:rPr>
      </w:pPr>
    </w:p>
    <w:p w14:paraId="24558431" w14:textId="6FE9695A" w:rsidR="00CD75C9" w:rsidRDefault="00CD75C9" w:rsidP="00C03C90">
      <w:pPr>
        <w:spacing w:line="360" w:lineRule="auto"/>
        <w:jc w:val="both"/>
        <w:rPr>
          <w:rFonts w:ascii="Ubuntu" w:hAnsi="Ubuntu" w:cs="Arial"/>
        </w:rPr>
      </w:pPr>
    </w:p>
    <w:p w14:paraId="687B899E" w14:textId="0ED1A727" w:rsidR="00CD75C9" w:rsidRPr="003730F1" w:rsidRDefault="00CD75C9" w:rsidP="00C03C90">
      <w:pPr>
        <w:spacing w:line="360" w:lineRule="auto"/>
        <w:jc w:val="both"/>
        <w:rPr>
          <w:rFonts w:ascii="Ubuntu" w:hAnsi="Ubuntu" w:cs="Arial"/>
          <w:sz w:val="16"/>
          <w:szCs w:val="16"/>
        </w:rPr>
      </w:pPr>
    </w:p>
    <w:p w14:paraId="0381E8AD" w14:textId="4E45B790" w:rsidR="00CD75C9" w:rsidRPr="002900EC" w:rsidRDefault="00CD75C9" w:rsidP="00CD75C9">
      <w:pPr>
        <w:spacing w:line="360" w:lineRule="auto"/>
        <w:jc w:val="both"/>
        <w:rPr>
          <w:rFonts w:ascii="Ubuntu" w:hAnsi="Ubuntu" w:cs="Arial"/>
          <w:sz w:val="22"/>
          <w:szCs w:val="22"/>
        </w:rPr>
      </w:pPr>
      <w:r w:rsidRPr="002900EC">
        <w:rPr>
          <w:rFonts w:ascii="Ubuntu" w:hAnsi="Ubuntu" w:cs="Arial"/>
          <w:sz w:val="22"/>
          <w:szCs w:val="22"/>
        </w:rPr>
        <w:t xml:space="preserve">You may have other questions about the 2023 Framework and Award Scheme which are not covered by our FAQs. If you require further information about the </w:t>
      </w:r>
      <w:r w:rsidR="00FE4CDB" w:rsidRPr="002900EC">
        <w:rPr>
          <w:rFonts w:ascii="Ubuntu" w:hAnsi="Ubuntu" w:cs="Arial"/>
          <w:sz w:val="22"/>
          <w:szCs w:val="22"/>
        </w:rPr>
        <w:t>S</w:t>
      </w:r>
      <w:r w:rsidRPr="002900EC">
        <w:rPr>
          <w:rFonts w:ascii="Ubuntu" w:hAnsi="Ubuntu" w:cs="Arial"/>
          <w:sz w:val="22"/>
          <w:szCs w:val="22"/>
        </w:rPr>
        <w:t>cheme, you can speak with us by using the following channels:</w:t>
      </w:r>
    </w:p>
    <w:p w14:paraId="459DA367" w14:textId="65E7AA6C" w:rsidR="00CD75C9" w:rsidRPr="002900EC" w:rsidRDefault="00CD75C9" w:rsidP="001F4CF1">
      <w:pPr>
        <w:spacing w:line="360" w:lineRule="auto"/>
        <w:rPr>
          <w:rFonts w:ascii="Ubuntu" w:hAnsi="Ubuntu" w:cs="Arial"/>
          <w:sz w:val="22"/>
          <w:szCs w:val="22"/>
        </w:rPr>
      </w:pPr>
      <w:r w:rsidRPr="002900EC">
        <w:rPr>
          <w:rFonts w:ascii="Ubuntu" w:hAnsi="Ubuntu" w:cs="Arial"/>
          <w:sz w:val="22"/>
          <w:szCs w:val="22"/>
        </w:rPr>
        <w:t xml:space="preserve"> </w:t>
      </w:r>
    </w:p>
    <w:p w14:paraId="39AF1F6F" w14:textId="77777777" w:rsidR="007E5744" w:rsidRPr="002900EC" w:rsidRDefault="007E5744" w:rsidP="007E5744">
      <w:pPr>
        <w:pStyle w:val="ListParagraph"/>
        <w:numPr>
          <w:ilvl w:val="0"/>
          <w:numId w:val="14"/>
        </w:numPr>
        <w:spacing w:after="0" w:line="360" w:lineRule="auto"/>
        <w:rPr>
          <w:rFonts w:ascii="Ubuntu" w:hAnsi="Ubuntu" w:cs="Arial"/>
        </w:rPr>
      </w:pPr>
      <w:r w:rsidRPr="002900EC">
        <w:rPr>
          <w:rFonts w:ascii="Ubuntu" w:hAnsi="Ubuntu" w:cs="Arial"/>
        </w:rPr>
        <w:t>Emailing us at greenerprimarycare@wales.nhs.uk</w:t>
      </w:r>
    </w:p>
    <w:p w14:paraId="0E55BD38" w14:textId="1D510739" w:rsidR="007E5744" w:rsidRPr="002900EC" w:rsidRDefault="007E5744" w:rsidP="007E5744">
      <w:pPr>
        <w:pStyle w:val="ListParagraph"/>
        <w:numPr>
          <w:ilvl w:val="0"/>
          <w:numId w:val="14"/>
        </w:numPr>
        <w:spacing w:after="0" w:line="360" w:lineRule="auto"/>
        <w:rPr>
          <w:rFonts w:ascii="Ubuntu" w:hAnsi="Ubuntu" w:cs="Arial"/>
        </w:rPr>
      </w:pPr>
      <w:r w:rsidRPr="002900EC">
        <w:rPr>
          <w:rFonts w:ascii="Ubuntu" w:hAnsi="Ubuntu" w:cs="Arial"/>
        </w:rPr>
        <w:t>Attending one of our</w:t>
      </w:r>
      <w:r w:rsidR="00FE4CDB" w:rsidRPr="002900EC">
        <w:rPr>
          <w:rFonts w:ascii="Ubuntu" w:hAnsi="Ubuntu" w:cs="Arial"/>
        </w:rPr>
        <w:t xml:space="preserve"> monthly</w:t>
      </w:r>
      <w:r w:rsidRPr="002900EC">
        <w:rPr>
          <w:rFonts w:ascii="Ubuntu" w:hAnsi="Ubuntu" w:cs="Arial"/>
        </w:rPr>
        <w:t xml:space="preserve"> drop-in sessions attended by the Public Health Wales Greener Primary Care Team and SOS UK</w:t>
      </w:r>
    </w:p>
    <w:p w14:paraId="0A48C34C" w14:textId="7A87271A" w:rsidR="007E5744" w:rsidRPr="002900EC" w:rsidRDefault="007E5744" w:rsidP="007E5744">
      <w:pPr>
        <w:pStyle w:val="ListParagraph"/>
        <w:numPr>
          <w:ilvl w:val="0"/>
          <w:numId w:val="14"/>
        </w:numPr>
        <w:spacing w:after="0" w:line="360" w:lineRule="auto"/>
        <w:rPr>
          <w:rFonts w:ascii="Ubuntu" w:hAnsi="Ubuntu" w:cs="Arial"/>
        </w:rPr>
      </w:pPr>
      <w:r w:rsidRPr="002900EC">
        <w:rPr>
          <w:rFonts w:ascii="Ubuntu" w:hAnsi="Ubuntu" w:cs="Arial"/>
        </w:rPr>
        <w:t>Becoming part of the Gwella Network</w:t>
      </w:r>
      <w:r w:rsidR="00FE4CDB" w:rsidRPr="002900EC">
        <w:rPr>
          <w:rFonts w:ascii="Ubuntu" w:hAnsi="Ubuntu" w:cs="Arial"/>
        </w:rPr>
        <w:t xml:space="preserve"> and asking your peers for support</w:t>
      </w:r>
    </w:p>
    <w:p w14:paraId="0F3C11AB" w14:textId="77777777" w:rsidR="00B83FC9" w:rsidRPr="002900EC" w:rsidRDefault="00B83FC9" w:rsidP="00CD75C9">
      <w:pPr>
        <w:spacing w:line="360" w:lineRule="auto"/>
        <w:jc w:val="both"/>
        <w:rPr>
          <w:rFonts w:ascii="Ubuntu" w:hAnsi="Ubuntu" w:cs="Arial"/>
          <w:sz w:val="22"/>
          <w:szCs w:val="22"/>
        </w:rPr>
      </w:pPr>
    </w:p>
    <w:p w14:paraId="290C56F5" w14:textId="3BAC01DF" w:rsidR="00F82C2E" w:rsidRPr="006750F4" w:rsidRDefault="00CD75C9" w:rsidP="009D2B75">
      <w:pPr>
        <w:spacing w:line="360" w:lineRule="auto"/>
        <w:jc w:val="both"/>
        <w:rPr>
          <w:rFonts w:ascii="Ubuntu" w:hAnsi="Ubuntu" w:cs="Arial"/>
          <w:sz w:val="22"/>
          <w:szCs w:val="22"/>
        </w:rPr>
      </w:pPr>
      <w:r w:rsidRPr="002900EC">
        <w:rPr>
          <w:rFonts w:ascii="Ubuntu" w:hAnsi="Ubuntu" w:cs="Arial"/>
          <w:sz w:val="22"/>
          <w:szCs w:val="22"/>
        </w:rPr>
        <w:t xml:space="preserve">If you would like to see how other practices </w:t>
      </w:r>
      <w:r w:rsidR="00FE4CDB" w:rsidRPr="002900EC">
        <w:rPr>
          <w:rFonts w:ascii="Ubuntu" w:hAnsi="Ubuntu" w:cs="Arial"/>
          <w:sz w:val="22"/>
          <w:szCs w:val="22"/>
        </w:rPr>
        <w:t>implemented actions</w:t>
      </w:r>
      <w:r w:rsidRPr="002900EC">
        <w:rPr>
          <w:rFonts w:ascii="Ubuntu" w:hAnsi="Ubuntu" w:cs="Arial"/>
          <w:sz w:val="22"/>
          <w:szCs w:val="22"/>
        </w:rPr>
        <w:t xml:space="preserve"> </w:t>
      </w:r>
      <w:r w:rsidR="00FE4CDB" w:rsidRPr="002900EC">
        <w:rPr>
          <w:rFonts w:ascii="Ubuntu" w:hAnsi="Ubuntu" w:cs="Arial"/>
          <w:sz w:val="22"/>
          <w:szCs w:val="22"/>
        </w:rPr>
        <w:t>from</w:t>
      </w:r>
      <w:r w:rsidRPr="002900EC">
        <w:rPr>
          <w:rFonts w:ascii="Ubuntu" w:hAnsi="Ubuntu" w:cs="Arial"/>
          <w:sz w:val="22"/>
          <w:szCs w:val="22"/>
        </w:rPr>
        <w:t xml:space="preserve"> the </w:t>
      </w:r>
      <w:r w:rsidR="00FE4CDB" w:rsidRPr="002900EC">
        <w:rPr>
          <w:rFonts w:ascii="Ubuntu" w:hAnsi="Ubuntu" w:cs="Arial"/>
          <w:sz w:val="22"/>
          <w:szCs w:val="22"/>
        </w:rPr>
        <w:t>S</w:t>
      </w:r>
      <w:r w:rsidRPr="002900EC">
        <w:rPr>
          <w:rFonts w:ascii="Ubuntu" w:hAnsi="Ubuntu" w:cs="Arial"/>
          <w:sz w:val="22"/>
          <w:szCs w:val="22"/>
        </w:rPr>
        <w:t>cheme in 2022, you can view our Year</w:t>
      </w:r>
      <w:r w:rsidR="00FE4CDB" w:rsidRPr="002900EC">
        <w:rPr>
          <w:rFonts w:ascii="Ubuntu" w:hAnsi="Ubuntu" w:cs="Arial"/>
          <w:sz w:val="22"/>
          <w:szCs w:val="22"/>
        </w:rPr>
        <w:t>b</w:t>
      </w:r>
      <w:r w:rsidRPr="002900EC">
        <w:rPr>
          <w:rFonts w:ascii="Ubuntu" w:hAnsi="Ubuntu" w:cs="Arial"/>
          <w:sz w:val="22"/>
          <w:szCs w:val="22"/>
        </w:rPr>
        <w:t>ook</w:t>
      </w:r>
      <w:r w:rsidR="008C5046">
        <w:rPr>
          <w:rFonts w:ascii="Ubuntu" w:hAnsi="Ubuntu" w:cs="Arial"/>
          <w:sz w:val="22"/>
          <w:szCs w:val="22"/>
        </w:rPr>
        <w:t>.</w:t>
      </w:r>
    </w:p>
    <w:sectPr w:rsidR="00F82C2E" w:rsidRPr="006750F4" w:rsidSect="00AE767A">
      <w:headerReference w:type="even" r:id="rId55"/>
      <w:headerReference w:type="first" r:id="rId56"/>
      <w:footerReference w:type="first" r:id="rId57"/>
      <w:type w:val="continuous"/>
      <w:pgSz w:w="11900" w:h="16840"/>
      <w:pgMar w:top="2121" w:right="899" w:bottom="144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828DD" w14:textId="77777777" w:rsidR="005C22B8" w:rsidRDefault="005C22B8" w:rsidP="003551F5">
      <w:r>
        <w:separator/>
      </w:r>
    </w:p>
  </w:endnote>
  <w:endnote w:type="continuationSeparator" w:id="0">
    <w:p w14:paraId="09C442A9" w14:textId="77777777" w:rsidR="005C22B8" w:rsidRDefault="005C22B8"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w:altName w:val="Ubuntu"/>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Pro-Regular">
    <w:altName w:val="Calibri"/>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3E278" w14:textId="4B36705E" w:rsidR="0038637E" w:rsidRDefault="0038637E">
    <w:pPr>
      <w:pStyle w:val="Footer"/>
      <w:jc w:val="right"/>
    </w:pPr>
    <w:r>
      <w:rPr>
        <w:noProof/>
        <w:lang w:eastAsia="en-GB"/>
      </w:rPr>
      <w:drawing>
        <wp:anchor distT="0" distB="0" distL="114300" distR="114300" simplePos="0" relativeHeight="251672064" behindDoc="0" locked="0" layoutInCell="1" allowOverlap="1" wp14:anchorId="3DEFE8E0" wp14:editId="7C8A7AFE">
          <wp:simplePos x="0" y="0"/>
          <wp:positionH relativeFrom="column">
            <wp:posOffset>-365760</wp:posOffset>
          </wp:positionH>
          <wp:positionV relativeFrom="paragraph">
            <wp:posOffset>-266369</wp:posOffset>
          </wp:positionV>
          <wp:extent cx="5891916" cy="452755"/>
          <wp:effectExtent l="0" t="0" r="0" b="444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891916" cy="452755"/>
                  </a:xfrm>
                  <a:prstGeom prst="rect">
                    <a:avLst/>
                  </a:prstGeom>
                </pic:spPr>
              </pic:pic>
            </a:graphicData>
          </a:graphic>
          <wp14:sizeRelH relativeFrom="page">
            <wp14:pctWidth>0</wp14:pctWidth>
          </wp14:sizeRelH>
          <wp14:sizeRelV relativeFrom="page">
            <wp14:pctHeight>0</wp14:pctHeight>
          </wp14:sizeRelV>
        </wp:anchor>
      </w:drawing>
    </w:r>
    <w:sdt>
      <w:sdtPr>
        <w:id w:val="-74349193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5230AF">
          <w:rPr>
            <w:noProof/>
          </w:rPr>
          <w:t>12</w:t>
        </w:r>
        <w:r>
          <w:rPr>
            <w:noProof/>
          </w:rPr>
          <w:fldChar w:fldCharType="end"/>
        </w:r>
      </w:sdtContent>
    </w:sdt>
  </w:p>
  <w:p w14:paraId="4AAC4DDF" w14:textId="0BA286A3" w:rsidR="0038637E" w:rsidRDefault="0038637E" w:rsidP="00625572">
    <w:pPr>
      <w:pStyle w:val="Footer"/>
      <w:ind w:left="-1134"/>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67ACA" w14:textId="1E298609" w:rsidR="0038637E" w:rsidRDefault="0038637E" w:rsidP="002F6DCB">
    <w:pPr>
      <w:pStyle w:val="Footer"/>
    </w:pPr>
  </w:p>
  <w:p w14:paraId="4BE25F30" w14:textId="3A07C53C" w:rsidR="0038637E" w:rsidRDefault="0038637E" w:rsidP="002F6DCB">
    <w:pPr>
      <w:pStyle w:val="Footer"/>
    </w:pPr>
    <w:r>
      <w:rPr>
        <w:noProof/>
        <w:lang w:eastAsia="en-GB"/>
      </w:rPr>
      <w:drawing>
        <wp:anchor distT="0" distB="0" distL="114300" distR="114300" simplePos="0" relativeHeight="251670016" behindDoc="0" locked="0" layoutInCell="1" allowOverlap="1" wp14:anchorId="28631E96" wp14:editId="3D814988">
          <wp:simplePos x="0" y="0"/>
          <wp:positionH relativeFrom="column">
            <wp:posOffset>-223271</wp:posOffset>
          </wp:positionH>
          <wp:positionV relativeFrom="paragraph">
            <wp:posOffset>255794</wp:posOffset>
          </wp:positionV>
          <wp:extent cx="5891916" cy="452755"/>
          <wp:effectExtent l="0" t="0" r="0" b="4445"/>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891916" cy="452755"/>
                  </a:xfrm>
                  <a:prstGeom prst="rect">
                    <a:avLst/>
                  </a:prstGeom>
                </pic:spPr>
              </pic:pic>
            </a:graphicData>
          </a:graphic>
          <wp14:sizeRelH relativeFrom="page">
            <wp14:pctWidth>0</wp14:pctWidth>
          </wp14:sizeRelH>
          <wp14:sizeRelV relativeFrom="page">
            <wp14:pctHeight>0</wp14:pctHeight>
          </wp14:sizeRelV>
        </wp:anchor>
      </w:drawing>
    </w:r>
  </w:p>
  <w:p w14:paraId="6E52E6C2" w14:textId="721AF5BD" w:rsidR="0038637E" w:rsidRDefault="0038637E" w:rsidP="001F4C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8148B" w14:textId="77777777" w:rsidR="005C22B8" w:rsidRDefault="005C22B8" w:rsidP="003551F5">
      <w:r>
        <w:separator/>
      </w:r>
    </w:p>
  </w:footnote>
  <w:footnote w:type="continuationSeparator" w:id="0">
    <w:p w14:paraId="50367250" w14:textId="77777777" w:rsidR="005C22B8" w:rsidRDefault="005C22B8"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E8D18" w14:textId="77777777" w:rsidR="0038637E" w:rsidRDefault="004A43F0">
    <w:r>
      <w:rPr>
        <w:noProof/>
      </w:rPr>
      <w:pict w14:anchorId="210717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36932800" o:spid="_x0000_s2049" type="#_x0000_t75" style="position:absolute;margin-left:0;margin-top:0;width:595pt;height:842pt;z-index:-251657728;mso-wrap-edited:f;mso-position-horizontal:center;mso-position-horizontal-relative:margin;mso-position-vertical:center;mso-position-vertical-relative:margin" o:allowincell="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C86F9" w14:textId="5D4C045B" w:rsidR="0038637E" w:rsidRDefault="0038637E" w:rsidP="00E96446">
    <w:pPr>
      <w:ind w:left="-1440"/>
    </w:pPr>
    <w:r>
      <w:rPr>
        <w:noProof/>
        <w:lang w:eastAsia="en-GB"/>
      </w:rPr>
      <mc:AlternateContent>
        <mc:Choice Requires="wps">
          <w:drawing>
            <wp:anchor distT="0" distB="0" distL="114300" distR="114300" simplePos="0" relativeHeight="251656704" behindDoc="0" locked="0" layoutInCell="1" allowOverlap="1" wp14:anchorId="6E58DACB" wp14:editId="61CE86DE">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5AFB36E4" w14:textId="77777777" w:rsidR="0038637E" w:rsidRPr="00E96446" w:rsidRDefault="0038637E"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type w14:anchorId="6E58DACB" id="_x0000_t202" coordsize="21600,21600" o:spt="202" path="m,l,21600r21600,l21600,xe">
              <v:stroke joinstyle="miter"/>
              <v:path gradientshapeok="t" o:connecttype="rect"/>
            </v:shapetype>
            <v:shape id="Text Box 39" o:spid="_x0000_s1051" type="#_x0000_t202" style="position:absolute;left:0;text-align:left;margin-left:646.05pt;margin-top:14.95pt;width:71pt;height:47pt;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" filled="f" stroked="f" strokeweight=".5pt">
              <v:textbox>
                <w:txbxContent>
                  <w:p w14:paraId="5AFB36E4" w14:textId="77777777" w:rsidR="0038637E" w:rsidRPr="00E96446" w:rsidRDefault="0038637E"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4B18ECDB" wp14:editId="16437137">
          <wp:extent cx="10858500" cy="1172845"/>
          <wp:effectExtent l="0" t="0" r="0" b="8255"/>
          <wp:docPr id="55" name="Picture 55"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0864130" cy="1173453"/>
                  </a:xfrm>
                  <a:prstGeom prst="rect">
                    <a:avLst/>
                  </a:prstGeom>
                </pic:spPr>
              </pic:pic>
            </a:graphicData>
          </a:graphic>
        </wp:inline>
      </w:drawing>
    </w:r>
    <w:r>
      <w:rPr>
        <w:noProof/>
        <w:lang w:eastAsia="en-GB"/>
      </w:rPr>
      <mc:AlternateContent>
        <mc:Choice Requires="wps">
          <w:drawing>
            <wp:anchor distT="0" distB="0" distL="114300" distR="114300" simplePos="0" relativeHeight="251657728" behindDoc="0" locked="0" layoutInCell="1" allowOverlap="1" wp14:anchorId="345B14C9" wp14:editId="253939A3">
              <wp:simplePos x="0" y="0"/>
              <wp:positionH relativeFrom="column">
                <wp:posOffset>-364490</wp:posOffset>
              </wp:positionH>
              <wp:positionV relativeFrom="paragraph">
                <wp:posOffset>177800</wp:posOffset>
              </wp:positionV>
              <wp:extent cx="4711700" cy="59690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4711700" cy="596900"/>
                      </a:xfrm>
                      <a:prstGeom prst="rect">
                        <a:avLst/>
                      </a:prstGeom>
                      <a:noFill/>
                      <a:ln w="6350">
                        <a:noFill/>
                      </a:ln>
                    </wps:spPr>
                    <wps:txbx>
                      <w:txbxContent>
                        <w:p w14:paraId="28DF69E9" w14:textId="77777777" w:rsidR="0038637E" w:rsidRPr="00E87009" w:rsidRDefault="0038637E">
                          <w:pPr>
                            <w:rPr>
                              <w:rFonts w:ascii="Ubuntu" w:hAnsi="Ubuntu"/>
                              <w:color w:val="FFFFFF" w:themeColor="background1"/>
                            </w:rPr>
                          </w:pPr>
                          <w:r>
                            <w:rPr>
                              <w:rFonts w:ascii="Ubuntu" w:hAnsi="Ubuntu"/>
                              <w:color w:val="FFFFFF" w:themeColor="background1"/>
                            </w:rPr>
                            <w:t xml:space="preserve">Greener Primary Care – Frequently asked questions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45B14C9" id="Text Box 40" o:spid="_x0000_s1052" type="#_x0000_t202" style="position:absolute;left:0;text-align:left;margin-left:-28.7pt;margin-top:14pt;width:371pt;height:47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" filled="f" stroked="f" strokeweight=".5pt">
              <v:textbox>
                <w:txbxContent>
                  <w:p w14:paraId="28DF69E9" w14:textId="77777777" w:rsidR="0038637E" w:rsidRPr="00E87009" w:rsidRDefault="0038637E">
                    <w:pPr>
                      <w:rPr>
                        <w:rFonts w:ascii="Ubuntu" w:hAnsi="Ubuntu"/>
                        <w:color w:val="FFFFFF" w:themeColor="background1"/>
                      </w:rPr>
                    </w:pPr>
                    <w:r>
                      <w:rPr>
                        <w:rFonts w:ascii="Ubuntu" w:hAnsi="Ubuntu"/>
                        <w:color w:val="FFFFFF" w:themeColor="background1"/>
                      </w:rPr>
                      <w:t xml:space="preserve">Greener Primary Care – Frequently asked questions </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BE1FD" w14:textId="77777777" w:rsidR="0038637E" w:rsidRDefault="004A43F0">
    <w:pPr>
      <w:pStyle w:val="Header"/>
    </w:pPr>
    <w:r>
      <w:rPr>
        <w:noProof/>
      </w:rPr>
      <w:pict w14:anchorId="3359D3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330251" o:spid="_x0000_s2063" type="#_x0000_t136" style="position:absolute;margin-left:0;margin-top:0;width:409.65pt;height:245.8pt;rotation:315;z-index:-25165465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426F1" w14:textId="77777777" w:rsidR="0038637E" w:rsidRPr="00A0692C" w:rsidRDefault="0038637E" w:rsidP="001112F5">
    <w:pPr>
      <w:pStyle w:val="Header"/>
      <w:ind w:left="-720" w:hanging="540"/>
    </w:pPr>
    <w:r>
      <w:rPr>
        <w:noProof/>
        <w:lang w:eastAsia="en-GB"/>
      </w:rPr>
      <mc:AlternateContent>
        <mc:Choice Requires="wps">
          <w:drawing>
            <wp:anchor distT="0" distB="0" distL="114300" distR="114300" simplePos="0" relativeHeight="251664896" behindDoc="0" locked="0" layoutInCell="1" allowOverlap="1" wp14:anchorId="18075572" wp14:editId="6C65AD85">
              <wp:simplePos x="0" y="0"/>
              <wp:positionH relativeFrom="column">
                <wp:posOffset>5432425</wp:posOffset>
              </wp:positionH>
              <wp:positionV relativeFrom="paragraph">
                <wp:posOffset>113665</wp:posOffset>
              </wp:positionV>
              <wp:extent cx="901700" cy="722249"/>
              <wp:effectExtent l="0" t="0" r="0" b="1905"/>
              <wp:wrapNone/>
              <wp:docPr id="182" name="Text Box 182"/>
              <wp:cNvGraphicFramePr/>
              <a:graphic xmlns:a="http://schemas.openxmlformats.org/drawingml/2006/main">
                <a:graphicData uri="http://schemas.microsoft.com/office/word/2010/wordprocessingShape">
                  <wps:wsp>
                    <wps:cNvSpPr txBox="1"/>
                    <wps:spPr>
                      <a:xfrm>
                        <a:off x="0" y="0"/>
                        <a:ext cx="901700" cy="722249"/>
                      </a:xfrm>
                      <a:prstGeom prst="rect">
                        <a:avLst/>
                      </a:prstGeom>
                      <a:noFill/>
                      <a:ln w="6350">
                        <a:noFill/>
                      </a:ln>
                    </wps:spPr>
                    <wps:txbx>
                      <w:txbxContent>
                        <w:p w14:paraId="709A1610" w14:textId="77777777" w:rsidR="0038637E" w:rsidRDefault="0038637E"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624D53FA" w14:textId="77777777" w:rsidR="0038637E" w:rsidRDefault="0038637E" w:rsidP="00E96446">
                          <w:pPr>
                            <w:jc w:val="center"/>
                            <w:rPr>
                              <w:rFonts w:ascii="Ubuntu" w:hAnsi="Ubuntu" w:cs="Times New Roman"/>
                              <w:color w:val="FFFFFF" w:themeColor="background1"/>
                            </w:rPr>
                          </w:pPr>
                        </w:p>
                        <w:p w14:paraId="4B9B9AE0" w14:textId="2BC3D4F1" w:rsidR="0038637E" w:rsidRDefault="0038637E"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2B916349" w14:textId="77777777" w:rsidR="0038637E" w:rsidRPr="00E87009" w:rsidRDefault="0038637E" w:rsidP="00E96446">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type w14:anchorId="18075572" id="_x0000_t202" coordsize="21600,21600" o:spt="202" path="m,l,21600r21600,l21600,xe">
              <v:stroke joinstyle="miter"/>
              <v:path gradientshapeok="t" o:connecttype="rect"/>
            </v:shapetype>
            <v:shape id="Text Box 182" o:spid="_x0000_s1053" type="#_x0000_t202" style="position:absolute;left:0;text-align:left;margin-left:427.75pt;margin-top:8.95pt;width:71pt;height:56.85pt;z-index:25166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" filled="f" stroked="f" strokeweight=".5pt">
              <v:textbox>
                <w:txbxContent>
                  <w:p w14:paraId="709A1610" w14:textId="77777777" w:rsidR="0038637E" w:rsidRDefault="0038637E"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624D53FA" w14:textId="77777777" w:rsidR="0038637E" w:rsidRDefault="0038637E" w:rsidP="00E96446">
                    <w:pPr>
                      <w:jc w:val="center"/>
                      <w:rPr>
                        <w:rFonts w:ascii="Ubuntu" w:hAnsi="Ubuntu" w:cs="Times New Roman"/>
                        <w:color w:val="FFFFFF" w:themeColor="background1"/>
                      </w:rPr>
                    </w:pPr>
                  </w:p>
                  <w:p w14:paraId="4B9B9AE0" w14:textId="2BC3D4F1" w:rsidR="0038637E" w:rsidRDefault="0038637E"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2B916349" w14:textId="77777777" w:rsidR="0038637E" w:rsidRPr="00E87009" w:rsidRDefault="0038637E" w:rsidP="00E96446">
                    <w:pPr>
                      <w:jc w:val="center"/>
                      <w:rPr>
                        <w:rFonts w:ascii="Ubuntu" w:hAnsi="Ubuntu"/>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66944" behindDoc="0" locked="0" layoutInCell="1" allowOverlap="1" wp14:anchorId="13BECB3B" wp14:editId="198754B4">
              <wp:simplePos x="0" y="0"/>
              <wp:positionH relativeFrom="column">
                <wp:posOffset>-799465</wp:posOffset>
              </wp:positionH>
              <wp:positionV relativeFrom="paragraph">
                <wp:posOffset>0</wp:posOffset>
              </wp:positionV>
              <wp:extent cx="4711700" cy="596900"/>
              <wp:effectExtent l="0" t="0" r="0" b="0"/>
              <wp:wrapNone/>
              <wp:docPr id="183" name="Text Box 183"/>
              <wp:cNvGraphicFramePr/>
              <a:graphic xmlns:a="http://schemas.openxmlformats.org/drawingml/2006/main">
                <a:graphicData uri="http://schemas.microsoft.com/office/word/2010/wordprocessingShape">
                  <wps:wsp>
                    <wps:cNvSpPr txBox="1"/>
                    <wps:spPr>
                      <a:xfrm>
                        <a:off x="0" y="0"/>
                        <a:ext cx="4711700" cy="596900"/>
                      </a:xfrm>
                      <a:prstGeom prst="rect">
                        <a:avLst/>
                      </a:prstGeom>
                      <a:noFill/>
                      <a:ln w="6350">
                        <a:noFill/>
                      </a:ln>
                    </wps:spPr>
                    <wps:txbx>
                      <w:txbxContent>
                        <w:p w14:paraId="6018D933" w14:textId="77777777" w:rsidR="0038637E" w:rsidRDefault="0038637E">
                          <w:pPr>
                            <w:rPr>
                              <w:rFonts w:ascii="Ubuntu" w:hAnsi="Ubuntu"/>
                              <w:color w:val="FFFFFF" w:themeColor="background1"/>
                            </w:rPr>
                          </w:pPr>
                        </w:p>
                        <w:p w14:paraId="34516619" w14:textId="77777777" w:rsidR="0038637E" w:rsidRPr="00E87009" w:rsidRDefault="0038637E">
                          <w:pPr>
                            <w:rPr>
                              <w:rFonts w:ascii="Ubuntu" w:hAnsi="Ubuntu"/>
                              <w:color w:val="FFFFFF" w:themeColor="background1"/>
                            </w:rPr>
                          </w:pPr>
                          <w:r>
                            <w:rPr>
                              <w:rFonts w:ascii="Ubuntu" w:hAnsi="Ubuntu"/>
                              <w:color w:val="FFFFFF" w:themeColor="background1"/>
                            </w:rPr>
                            <w:t xml:space="preserve">      Greener Primary Care – frequently asked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3BECB3B" id="Text Box 183" o:spid="_x0000_s1054" type="#_x0000_t202" style="position:absolute;left:0;text-align:left;margin-left:-62.95pt;margin-top:0;width:371pt;height:47pt;z-index:251666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" filled="f" stroked="f" strokeweight=".5pt">
              <v:textbox>
                <w:txbxContent>
                  <w:p w14:paraId="6018D933" w14:textId="77777777" w:rsidR="0038637E" w:rsidRDefault="0038637E">
                    <w:pPr>
                      <w:rPr>
                        <w:rFonts w:ascii="Ubuntu" w:hAnsi="Ubuntu"/>
                        <w:color w:val="FFFFFF" w:themeColor="background1"/>
                      </w:rPr>
                    </w:pPr>
                  </w:p>
                  <w:p w14:paraId="34516619" w14:textId="77777777" w:rsidR="0038637E" w:rsidRPr="00E87009" w:rsidRDefault="0038637E">
                    <w:pPr>
                      <w:rPr>
                        <w:rFonts w:ascii="Ubuntu" w:hAnsi="Ubuntu"/>
                        <w:color w:val="FFFFFF" w:themeColor="background1"/>
                      </w:rPr>
                    </w:pPr>
                    <w:r>
                      <w:rPr>
                        <w:rFonts w:ascii="Ubuntu" w:hAnsi="Ubuntu"/>
                        <w:color w:val="FFFFFF" w:themeColor="background1"/>
                      </w:rPr>
                      <w:t xml:space="preserve">      Greener Primary Care – frequently asked questions</w:t>
                    </w:r>
                  </w:p>
                </w:txbxContent>
              </v:textbox>
            </v:shape>
          </w:pict>
        </mc:Fallback>
      </mc:AlternateContent>
    </w:r>
    <w:r>
      <w:rPr>
        <w:noProof/>
        <w:lang w:eastAsia="en-GB"/>
      </w:rPr>
      <w:drawing>
        <wp:inline distT="0" distB="0" distL="0" distR="0" wp14:anchorId="77C92EB1" wp14:editId="7E78FD3B">
          <wp:extent cx="7510145" cy="1168400"/>
          <wp:effectExtent l="0" t="0" r="0" b="0"/>
          <wp:docPr id="47" name="Picture 47"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7510145" cy="11684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432F5D4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75pt;height:11.75pt" o:bullet="t">
        <v:imagedata r:id="rId1" o:title="msoFC9D"/>
      </v:shape>
    </w:pict>
  </w:numPicBullet>
  <w:abstractNum w:abstractNumId="0"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5E6C19"/>
    <w:multiLevelType w:val="hybridMultilevel"/>
    <w:tmpl w:val="86200352"/>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72434B"/>
    <w:multiLevelType w:val="hybridMultilevel"/>
    <w:tmpl w:val="AD504C38"/>
    <w:lvl w:ilvl="0" w:tplc="D706AC98">
      <w:start w:val="1"/>
      <w:numFmt w:val="bullet"/>
      <w:lvlText w:val=""/>
      <w:lvlJc w:val="left"/>
      <w:pPr>
        <w:ind w:left="1080" w:hanging="360"/>
      </w:pPr>
      <w:rPr>
        <w:rFonts w:ascii="Wingdings" w:hAnsi="Wingdings" w:hint="default"/>
        <w:color w:val="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7DE544E"/>
    <w:multiLevelType w:val="hybridMultilevel"/>
    <w:tmpl w:val="FF5628F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8F00E4D"/>
    <w:multiLevelType w:val="hybridMultilevel"/>
    <w:tmpl w:val="7B168348"/>
    <w:lvl w:ilvl="0" w:tplc="A5147792">
      <w:start w:val="3"/>
      <w:numFmt w:val="decimal"/>
      <w:lvlText w:val="%1."/>
      <w:lvlJc w:val="left"/>
      <w:pPr>
        <w:ind w:left="360" w:hanging="360"/>
      </w:pPr>
      <w:rPr>
        <w:rFonts w:hint="default"/>
        <w:sz w:val="34"/>
        <w:szCs w:val="3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1610AA"/>
    <w:multiLevelType w:val="hybridMultilevel"/>
    <w:tmpl w:val="D4FE8D5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5E831B8D"/>
    <w:multiLevelType w:val="hybridMultilevel"/>
    <w:tmpl w:val="EF4E2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431071D"/>
    <w:multiLevelType w:val="hybridMultilevel"/>
    <w:tmpl w:val="AD0A0392"/>
    <w:lvl w:ilvl="0" w:tplc="960CD51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4B42111"/>
    <w:multiLevelType w:val="hybridMultilevel"/>
    <w:tmpl w:val="79286BEC"/>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041029"/>
    <w:multiLevelType w:val="hybridMultilevel"/>
    <w:tmpl w:val="9E3AA25E"/>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0C46695"/>
    <w:multiLevelType w:val="hybridMultilevel"/>
    <w:tmpl w:val="9F200EA6"/>
    <w:lvl w:ilvl="0" w:tplc="899A6B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0FC4833"/>
    <w:multiLevelType w:val="hybridMultilevel"/>
    <w:tmpl w:val="3F78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335658">
    <w:abstractNumId w:val="7"/>
  </w:num>
  <w:num w:numId="2" w16cid:durableId="1252080925">
    <w:abstractNumId w:val="5"/>
  </w:num>
  <w:num w:numId="3" w16cid:durableId="1736203314">
    <w:abstractNumId w:val="12"/>
  </w:num>
  <w:num w:numId="4" w16cid:durableId="351761661">
    <w:abstractNumId w:val="0"/>
  </w:num>
  <w:num w:numId="5" w16cid:durableId="796684395">
    <w:abstractNumId w:val="9"/>
  </w:num>
  <w:num w:numId="6" w16cid:durableId="1924219711">
    <w:abstractNumId w:val="4"/>
  </w:num>
  <w:num w:numId="7" w16cid:durableId="1905405167">
    <w:abstractNumId w:val="13"/>
  </w:num>
  <w:num w:numId="8" w16cid:durableId="1081368302">
    <w:abstractNumId w:val="1"/>
  </w:num>
  <w:num w:numId="9" w16cid:durableId="1701123232">
    <w:abstractNumId w:val="11"/>
  </w:num>
  <w:num w:numId="10" w16cid:durableId="705908111">
    <w:abstractNumId w:val="3"/>
  </w:num>
  <w:num w:numId="11" w16cid:durableId="1983535710">
    <w:abstractNumId w:val="2"/>
  </w:num>
  <w:num w:numId="12" w16cid:durableId="126320601">
    <w:abstractNumId w:val="6"/>
  </w:num>
  <w:num w:numId="13" w16cid:durableId="1227455810">
    <w:abstractNumId w:val="10"/>
  </w:num>
  <w:num w:numId="14" w16cid:durableId="1675184029">
    <w:abstractNumId w:val="8"/>
  </w:num>
  <w:num w:numId="15" w16cid:durableId="91441150">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2064"/>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0B4"/>
    <w:rsid w:val="00001814"/>
    <w:rsid w:val="000039EF"/>
    <w:rsid w:val="00004158"/>
    <w:rsid w:val="0001618A"/>
    <w:rsid w:val="00034B10"/>
    <w:rsid w:val="00045EA4"/>
    <w:rsid w:val="00053281"/>
    <w:rsid w:val="00054A33"/>
    <w:rsid w:val="000550FB"/>
    <w:rsid w:val="000746A4"/>
    <w:rsid w:val="0008777C"/>
    <w:rsid w:val="000B1F71"/>
    <w:rsid w:val="000D389E"/>
    <w:rsid w:val="000D5DBD"/>
    <w:rsid w:val="000F263C"/>
    <w:rsid w:val="000F7A21"/>
    <w:rsid w:val="0010633C"/>
    <w:rsid w:val="001112F5"/>
    <w:rsid w:val="00113644"/>
    <w:rsid w:val="00133D5F"/>
    <w:rsid w:val="00173466"/>
    <w:rsid w:val="00177766"/>
    <w:rsid w:val="001B52CB"/>
    <w:rsid w:val="001B63BC"/>
    <w:rsid w:val="001E1AF9"/>
    <w:rsid w:val="001F098C"/>
    <w:rsid w:val="001F4CF1"/>
    <w:rsid w:val="002033C9"/>
    <w:rsid w:val="002042F1"/>
    <w:rsid w:val="002054B1"/>
    <w:rsid w:val="00206D3B"/>
    <w:rsid w:val="0022077D"/>
    <w:rsid w:val="0023017B"/>
    <w:rsid w:val="002627F7"/>
    <w:rsid w:val="00265FEC"/>
    <w:rsid w:val="002809D6"/>
    <w:rsid w:val="00281D22"/>
    <w:rsid w:val="002900EC"/>
    <w:rsid w:val="0029115A"/>
    <w:rsid w:val="00297C2F"/>
    <w:rsid w:val="002B33C7"/>
    <w:rsid w:val="002B3943"/>
    <w:rsid w:val="002B3B70"/>
    <w:rsid w:val="002E041E"/>
    <w:rsid w:val="002F1E64"/>
    <w:rsid w:val="002F6DCB"/>
    <w:rsid w:val="00302262"/>
    <w:rsid w:val="003467C8"/>
    <w:rsid w:val="003551F5"/>
    <w:rsid w:val="003730F1"/>
    <w:rsid w:val="0037663A"/>
    <w:rsid w:val="0038015F"/>
    <w:rsid w:val="0038637E"/>
    <w:rsid w:val="00396FB5"/>
    <w:rsid w:val="003A1077"/>
    <w:rsid w:val="003A5EFB"/>
    <w:rsid w:val="003A6898"/>
    <w:rsid w:val="003A75B1"/>
    <w:rsid w:val="003B0B26"/>
    <w:rsid w:val="003B33F6"/>
    <w:rsid w:val="003D0310"/>
    <w:rsid w:val="003D25B4"/>
    <w:rsid w:val="003E07C2"/>
    <w:rsid w:val="003E0800"/>
    <w:rsid w:val="00403DCD"/>
    <w:rsid w:val="00412AB9"/>
    <w:rsid w:val="0041627F"/>
    <w:rsid w:val="00420B8D"/>
    <w:rsid w:val="004260B4"/>
    <w:rsid w:val="004312E3"/>
    <w:rsid w:val="004340BD"/>
    <w:rsid w:val="00440632"/>
    <w:rsid w:val="00441714"/>
    <w:rsid w:val="00452C85"/>
    <w:rsid w:val="00457587"/>
    <w:rsid w:val="00464E6E"/>
    <w:rsid w:val="00471AA6"/>
    <w:rsid w:val="00472DD7"/>
    <w:rsid w:val="00474472"/>
    <w:rsid w:val="004759B2"/>
    <w:rsid w:val="00482055"/>
    <w:rsid w:val="004909C8"/>
    <w:rsid w:val="004A0001"/>
    <w:rsid w:val="004A43F0"/>
    <w:rsid w:val="004A72D7"/>
    <w:rsid w:val="004B0381"/>
    <w:rsid w:val="004E112C"/>
    <w:rsid w:val="004E4707"/>
    <w:rsid w:val="004F5B04"/>
    <w:rsid w:val="005116A4"/>
    <w:rsid w:val="00514544"/>
    <w:rsid w:val="005230AF"/>
    <w:rsid w:val="0052545C"/>
    <w:rsid w:val="0052694C"/>
    <w:rsid w:val="0053152C"/>
    <w:rsid w:val="005533E2"/>
    <w:rsid w:val="00583965"/>
    <w:rsid w:val="0059518D"/>
    <w:rsid w:val="005A55CD"/>
    <w:rsid w:val="005B25A0"/>
    <w:rsid w:val="005C22B8"/>
    <w:rsid w:val="005C42C9"/>
    <w:rsid w:val="005D2FC4"/>
    <w:rsid w:val="005E09A3"/>
    <w:rsid w:val="00603F50"/>
    <w:rsid w:val="00625572"/>
    <w:rsid w:val="006750F4"/>
    <w:rsid w:val="00682915"/>
    <w:rsid w:val="00697531"/>
    <w:rsid w:val="00697EE1"/>
    <w:rsid w:val="006B4E7A"/>
    <w:rsid w:val="006B6CFB"/>
    <w:rsid w:val="006C2A54"/>
    <w:rsid w:val="006E5676"/>
    <w:rsid w:val="006F3FA8"/>
    <w:rsid w:val="00703B0B"/>
    <w:rsid w:val="007044F0"/>
    <w:rsid w:val="007255E9"/>
    <w:rsid w:val="00725C67"/>
    <w:rsid w:val="0073060E"/>
    <w:rsid w:val="00733FF8"/>
    <w:rsid w:val="00761FD4"/>
    <w:rsid w:val="007628FB"/>
    <w:rsid w:val="00764A58"/>
    <w:rsid w:val="0078460C"/>
    <w:rsid w:val="0078498D"/>
    <w:rsid w:val="00793C7A"/>
    <w:rsid w:val="007A39CD"/>
    <w:rsid w:val="007B22E8"/>
    <w:rsid w:val="007B2E58"/>
    <w:rsid w:val="007E5744"/>
    <w:rsid w:val="007F4EBA"/>
    <w:rsid w:val="007F5201"/>
    <w:rsid w:val="007F7884"/>
    <w:rsid w:val="00805188"/>
    <w:rsid w:val="008404D1"/>
    <w:rsid w:val="008443F1"/>
    <w:rsid w:val="00855D77"/>
    <w:rsid w:val="008868FA"/>
    <w:rsid w:val="00886C85"/>
    <w:rsid w:val="00890C73"/>
    <w:rsid w:val="008954AF"/>
    <w:rsid w:val="008C0DD3"/>
    <w:rsid w:val="008C5046"/>
    <w:rsid w:val="008C6A70"/>
    <w:rsid w:val="00904581"/>
    <w:rsid w:val="00905AF7"/>
    <w:rsid w:val="00933F5F"/>
    <w:rsid w:val="0094563C"/>
    <w:rsid w:val="00947209"/>
    <w:rsid w:val="0095178A"/>
    <w:rsid w:val="00956661"/>
    <w:rsid w:val="00970FFB"/>
    <w:rsid w:val="009758D9"/>
    <w:rsid w:val="00995BCD"/>
    <w:rsid w:val="00997F9C"/>
    <w:rsid w:val="009A11C9"/>
    <w:rsid w:val="009A152E"/>
    <w:rsid w:val="009B7B7D"/>
    <w:rsid w:val="009D2B75"/>
    <w:rsid w:val="00A0692C"/>
    <w:rsid w:val="00A3081A"/>
    <w:rsid w:val="00A407AC"/>
    <w:rsid w:val="00A437C9"/>
    <w:rsid w:val="00A50F4B"/>
    <w:rsid w:val="00A51181"/>
    <w:rsid w:val="00A67FEF"/>
    <w:rsid w:val="00A70360"/>
    <w:rsid w:val="00A71A00"/>
    <w:rsid w:val="00A71C1B"/>
    <w:rsid w:val="00A80DB5"/>
    <w:rsid w:val="00A90EED"/>
    <w:rsid w:val="00A96E6B"/>
    <w:rsid w:val="00AD257D"/>
    <w:rsid w:val="00AD62A7"/>
    <w:rsid w:val="00AE5B7F"/>
    <w:rsid w:val="00AE767A"/>
    <w:rsid w:val="00AF158B"/>
    <w:rsid w:val="00B00620"/>
    <w:rsid w:val="00B00E4E"/>
    <w:rsid w:val="00B01181"/>
    <w:rsid w:val="00B0452F"/>
    <w:rsid w:val="00B13152"/>
    <w:rsid w:val="00B61300"/>
    <w:rsid w:val="00B64A2F"/>
    <w:rsid w:val="00B75D78"/>
    <w:rsid w:val="00B83FC9"/>
    <w:rsid w:val="00B9541D"/>
    <w:rsid w:val="00B96C13"/>
    <w:rsid w:val="00BA30A9"/>
    <w:rsid w:val="00BC22A8"/>
    <w:rsid w:val="00BD4E1F"/>
    <w:rsid w:val="00C02E8A"/>
    <w:rsid w:val="00C03C90"/>
    <w:rsid w:val="00C06873"/>
    <w:rsid w:val="00C26278"/>
    <w:rsid w:val="00C30DA3"/>
    <w:rsid w:val="00C34037"/>
    <w:rsid w:val="00C4179C"/>
    <w:rsid w:val="00C56E75"/>
    <w:rsid w:val="00C64840"/>
    <w:rsid w:val="00C76DBB"/>
    <w:rsid w:val="00C85321"/>
    <w:rsid w:val="00C867B7"/>
    <w:rsid w:val="00CA1240"/>
    <w:rsid w:val="00CB2ADC"/>
    <w:rsid w:val="00CC764B"/>
    <w:rsid w:val="00CD75C9"/>
    <w:rsid w:val="00CE6A8C"/>
    <w:rsid w:val="00D00769"/>
    <w:rsid w:val="00D06BE5"/>
    <w:rsid w:val="00D2061D"/>
    <w:rsid w:val="00D44709"/>
    <w:rsid w:val="00D606A9"/>
    <w:rsid w:val="00D74554"/>
    <w:rsid w:val="00D75D44"/>
    <w:rsid w:val="00D826A2"/>
    <w:rsid w:val="00D93B49"/>
    <w:rsid w:val="00DA5BBC"/>
    <w:rsid w:val="00DA6BF9"/>
    <w:rsid w:val="00DB2435"/>
    <w:rsid w:val="00DE7C1A"/>
    <w:rsid w:val="00DF6207"/>
    <w:rsid w:val="00E05520"/>
    <w:rsid w:val="00E128B7"/>
    <w:rsid w:val="00E20281"/>
    <w:rsid w:val="00E23A0C"/>
    <w:rsid w:val="00E25E3D"/>
    <w:rsid w:val="00E27F18"/>
    <w:rsid w:val="00E334C4"/>
    <w:rsid w:val="00E4066E"/>
    <w:rsid w:val="00E40BE6"/>
    <w:rsid w:val="00E5761E"/>
    <w:rsid w:val="00E80600"/>
    <w:rsid w:val="00E87009"/>
    <w:rsid w:val="00E96446"/>
    <w:rsid w:val="00EB0B14"/>
    <w:rsid w:val="00EC7CD7"/>
    <w:rsid w:val="00ED70B7"/>
    <w:rsid w:val="00EE5439"/>
    <w:rsid w:val="00EF128A"/>
    <w:rsid w:val="00EF5F27"/>
    <w:rsid w:val="00F02587"/>
    <w:rsid w:val="00F053AC"/>
    <w:rsid w:val="00F05720"/>
    <w:rsid w:val="00F250BA"/>
    <w:rsid w:val="00F65927"/>
    <w:rsid w:val="00F67642"/>
    <w:rsid w:val="00F82C2E"/>
    <w:rsid w:val="00FA3843"/>
    <w:rsid w:val="00FE0CDD"/>
    <w:rsid w:val="00FE4CDB"/>
    <w:rsid w:val="00FE6FCB"/>
    <w:rsid w:val="00FF2411"/>
    <w:rsid w:val="00FF63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4:docId w14:val="345B5410"/>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6FB5"/>
    <w:pPr>
      <w:keepNext/>
      <w:keepLines/>
      <w:spacing w:before="240" w:line="276" w:lineRule="auto"/>
      <w:outlineLvl w:val="0"/>
    </w:pPr>
    <w:rPr>
      <w:rFonts w:ascii="Ubuntu" w:eastAsiaTheme="majorEastAsia" w:hAnsi="Ubuntu" w:cstheme="majorBidi"/>
      <w:b/>
      <w:color w:val="FFFFFF" w:themeColor="background1"/>
      <w:sz w:val="32"/>
      <w:szCs w:val="32"/>
    </w:rPr>
  </w:style>
  <w:style w:type="paragraph" w:styleId="Heading2">
    <w:name w:val="heading 2"/>
    <w:basedOn w:val="Normal"/>
    <w:next w:val="Normal"/>
    <w:link w:val="Heading2Char"/>
    <w:uiPriority w:val="9"/>
    <w:unhideWhenUsed/>
    <w:qFormat/>
    <w:rsid w:val="00E20281"/>
    <w:pPr>
      <w:keepNext/>
      <w:keepLines/>
      <w:spacing w:before="40" w:line="276"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0746A4"/>
    <w:pPr>
      <w:tabs>
        <w:tab w:val="right" w:pos="9760"/>
      </w:tabs>
      <w:spacing w:after="113"/>
    </w:pPr>
    <w:rPr>
      <w:rFonts w:ascii="Ubuntu" w:hAnsi="Ubuntu" w:cs="Ubuntu"/>
      <w:b/>
      <w:bCs/>
      <w:color w:val="34B9CE"/>
      <w:sz w:val="32"/>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0746A4"/>
    <w:rPr>
      <w:rFonts w:ascii="Ubuntu" w:hAnsi="Ubuntu"/>
      <w:b/>
      <w:bCs/>
      <w:color w:val="FFFFFF" w:themeColor="background1"/>
      <w:sz w:val="36"/>
      <w:szCs w:val="36"/>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396FB5"/>
    <w:rPr>
      <w:rFonts w:ascii="Ubuntu" w:eastAsiaTheme="majorEastAsia" w:hAnsi="Ubuntu" w:cstheme="majorBidi"/>
      <w:b/>
      <w:color w:val="FFFFFF" w:themeColor="background1"/>
      <w:sz w:val="32"/>
      <w:szCs w:val="32"/>
    </w:rPr>
  </w:style>
  <w:style w:type="character" w:customStyle="1" w:styleId="Heading2Char">
    <w:name w:val="Heading 2 Char"/>
    <w:basedOn w:val="DefaultParagraphFont"/>
    <w:link w:val="Heading2"/>
    <w:uiPriority w:val="9"/>
    <w:rsid w:val="00E20281"/>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lang w:val="en-US"/>
    </w:rPr>
  </w:style>
  <w:style w:type="paragraph" w:styleId="TOC1">
    <w:name w:val="toc 1"/>
    <w:basedOn w:val="Normal"/>
    <w:next w:val="Normal"/>
    <w:autoRedefine/>
    <w:uiPriority w:val="39"/>
    <w:unhideWhenUsed/>
    <w:rsid w:val="00E23A0C"/>
    <w:pPr>
      <w:tabs>
        <w:tab w:val="left" w:pos="440"/>
        <w:tab w:val="right" w:leader="dot" w:pos="9288"/>
      </w:tabs>
      <w:spacing w:before="240" w:line="276" w:lineRule="auto"/>
    </w:pPr>
    <w:rPr>
      <w:rFonts w:ascii="Ubuntu" w:hAnsi="Ubuntu"/>
      <w:sz w:val="22"/>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paragraph" w:styleId="Caption">
    <w:name w:val="caption"/>
    <w:basedOn w:val="Normal"/>
    <w:next w:val="Normal"/>
    <w:uiPriority w:val="35"/>
    <w:unhideWhenUsed/>
    <w:qFormat/>
    <w:rsid w:val="00113644"/>
    <w:pPr>
      <w:spacing w:after="200"/>
    </w:pPr>
    <w:rPr>
      <w:i/>
      <w:iCs/>
      <w:color w:val="44546A" w:themeColor="text2"/>
      <w:sz w:val="18"/>
      <w:szCs w:val="18"/>
    </w:rPr>
  </w:style>
  <w:style w:type="paragraph" w:styleId="NormalWeb">
    <w:name w:val="Normal (Web)"/>
    <w:basedOn w:val="Normal"/>
    <w:uiPriority w:val="99"/>
    <w:unhideWhenUsed/>
    <w:rsid w:val="00EF128A"/>
    <w:rPr>
      <w:rFonts w:ascii="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0.jpg"/><Relationship Id="rId26" Type="http://schemas.openxmlformats.org/officeDocument/2006/relationships/hyperlink" Target="https://nhswales365-my.sharepoint.com/personal/nicholas_gregory_wales_nhs_uk/Documents/1.%20Primary%20Care/Greener%20Primary%20Care/FAQs%202023/FAQ%20for%202023%20V0edocx.docx" TargetMode="External"/><Relationship Id="rId39" Type="http://schemas.openxmlformats.org/officeDocument/2006/relationships/hyperlink" Target="https://primarycareone.nhs.wales/topics1/greener-primary-care/" TargetMode="External"/><Relationship Id="rId21" Type="http://schemas.openxmlformats.org/officeDocument/2006/relationships/hyperlink" Target="https://nhswales365-my.sharepoint.com/personal/nicholas_gregory_wales_nhs_uk/Documents/1.%20Primary%20Care/Greener%20Primary%20Care/FAQs%202023/FAQ%20for%202023%20V0edocx.docx" TargetMode="External"/><Relationship Id="rId34" Type="http://schemas.openxmlformats.org/officeDocument/2006/relationships/hyperlink" Target="https://nhswales365-my.sharepoint.com/personal/nicholas_gregory_wales_nhs_uk/Documents/1.%20Primary%20Care/Greener%20Primary%20Care/FAQs%202023/FAQ%20for%202023%20V0edocx.docx" TargetMode="External"/><Relationship Id="rId42" Type="http://schemas.openxmlformats.org/officeDocument/2006/relationships/hyperlink" Target="https://gov.wales/sites/default/files/publications/2021-03/nhs-wales-decarbonisation-strategic-delivery-plan.pdf" TargetMode="External"/><Relationship Id="rId47" Type="http://schemas.openxmlformats.org/officeDocument/2006/relationships/hyperlink" Target="mailto:greenerprimarycare@wales.nhs.uk" TargetMode="External"/><Relationship Id="rId50" Type="http://schemas.openxmlformats.org/officeDocument/2006/relationships/hyperlink" Target="https://www.gpcarbon.org/" TargetMode="External"/><Relationship Id="rId55"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0.png"/><Relationship Id="rId29" Type="http://schemas.openxmlformats.org/officeDocument/2006/relationships/hyperlink" Target="https://nhswales365-my.sharepoint.com/personal/nicholas_gregory_wales_nhs_uk/Documents/1.%20Primary%20Care/Greener%20Primary%20Care/FAQs%202023/FAQ%20for%202023%20V0edocx.docx" TargetMode="External"/><Relationship Id="rId11" Type="http://schemas.openxmlformats.org/officeDocument/2006/relationships/header" Target="header1.xml"/><Relationship Id="rId24" Type="http://schemas.openxmlformats.org/officeDocument/2006/relationships/hyperlink" Target="https://nhswales365-my.sharepoint.com/personal/nicholas_gregory_wales_nhs_uk/Documents/1.%20Primary%20Care/Greener%20Primary%20Care/FAQs%202023/FAQ%20for%202023%20V0edocx.docx" TargetMode="External"/><Relationship Id="rId32" Type="http://schemas.openxmlformats.org/officeDocument/2006/relationships/hyperlink" Target="https://nhswales365-my.sharepoint.com/personal/nicholas_gregory_wales_nhs_uk/Documents/1.%20Primary%20Care/Greener%20Primary%20Care/FAQs%202023/FAQ%20for%202023%20V0edocx.docx" TargetMode="External"/><Relationship Id="rId37" Type="http://schemas.openxmlformats.org/officeDocument/2006/relationships/hyperlink" Target="https://nhswales365-my.sharepoint.com/personal/nicholas_gregory_wales_nhs_uk/Documents/1.%20Primary%20Care/Greener%20Primary%20Care/FAQs%202023/FAQ%20for%202023%20V0edocx.docx" TargetMode="External"/><Relationship Id="rId40" Type="http://schemas.openxmlformats.org/officeDocument/2006/relationships/hyperlink" Target="https://www.youtube.com/watch?v=MqobzQFivCg" TargetMode="External"/><Relationship Id="rId45" Type="http://schemas.openxmlformats.org/officeDocument/2006/relationships/hyperlink" Target="https://www.sos-uk.org/" TargetMode="External"/><Relationship Id="rId53" Type="http://schemas.openxmlformats.org/officeDocument/2006/relationships/hyperlink" Target="https://co2-calculator.climatehero.me/?source=GoogleKeywords&amp;gclid=EAIaIQobChMI_9mkkMXI9wIVQu3tCh3wRgG9EAAYASAAEgK4P_D_BwE" TargetMode="External"/><Relationship Id="rId58" Type="http://schemas.openxmlformats.org/officeDocument/2006/relationships/fontTable" Target="fontTable.xml"/><Relationship Id="rId5" Type="http://schemas.openxmlformats.org/officeDocument/2006/relationships/numbering" Target="numbering.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nhswales365-my.sharepoint.com/personal/nicholas_gregory_wales_nhs_uk/Documents/1.%20Primary%20Care/Greener%20Primary%20Care/FAQs%202023/FAQ%20for%202023%20V0edocx.docx" TargetMode="External"/><Relationship Id="rId27" Type="http://schemas.openxmlformats.org/officeDocument/2006/relationships/hyperlink" Target="https://nhswales365-my.sharepoint.com/personal/nicholas_gregory_wales_nhs_uk/Documents/1.%20Primary%20Care/Greener%20Primary%20Care/FAQs%202023/FAQ%20for%202023%20V0edocx.docx" TargetMode="External"/><Relationship Id="rId30" Type="http://schemas.openxmlformats.org/officeDocument/2006/relationships/hyperlink" Target="https://nhswales365-my.sharepoint.com/personal/nicholas_gregory_wales_nhs_uk/Documents/1.%20Primary%20Care/Greener%20Primary%20Care/FAQs%202023/FAQ%20for%202023%20V0edocx.docx" TargetMode="External"/><Relationship Id="rId35" Type="http://schemas.openxmlformats.org/officeDocument/2006/relationships/hyperlink" Target="https://nhswales365-my.sharepoint.com/personal/nicholas_gregory_wales_nhs_uk/Documents/1.%20Primary%20Care/Greener%20Primary%20Care/FAQs%202023/FAQ%20for%202023%20V0edocx.docx" TargetMode="External"/><Relationship Id="rId43" Type="http://schemas.openxmlformats.org/officeDocument/2006/relationships/hyperlink" Target="https://www.futuregenerations.wales/about-us/future-generations-act/" TargetMode="External"/><Relationship Id="rId48" Type="http://schemas.openxmlformats.org/officeDocument/2006/relationships/hyperlink" Target="mailto:celine.clark@sos-uk.org" TargetMode="External"/><Relationship Id="rId56"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hyperlink" Target="https://www.carbontrust.com/resources/sme-carbon-footprint-calculator" TargetMode="Externa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6.jpg"/><Relationship Id="rId25" Type="http://schemas.openxmlformats.org/officeDocument/2006/relationships/hyperlink" Target="https://nhswales365-my.sharepoint.com/personal/nicholas_gregory_wales_nhs_uk/Documents/1.%20Primary%20Care/Greener%20Primary%20Care/FAQs%202023/FAQ%20for%202023%20V0edocx.docx" TargetMode="External"/><Relationship Id="rId33" Type="http://schemas.openxmlformats.org/officeDocument/2006/relationships/hyperlink" Target="https://nhswales365-my.sharepoint.com/personal/nicholas_gregory_wales_nhs_uk/Documents/1.%20Primary%20Care/Greener%20Primary%20Care/FAQs%202023/FAQ%20for%202023%20V0edocx.docx" TargetMode="External"/><Relationship Id="rId38" Type="http://schemas.openxmlformats.org/officeDocument/2006/relationships/hyperlink" Target="https://nhswales365-my.sharepoint.com/personal/nicholas_gregory_wales_nhs_uk/Documents/1.%20Primary%20Care/Greener%20Primary%20Care/FAQs%202023/FAQ%20for%202023%20V0edocx.docx" TargetMode="External"/><Relationship Id="rId46" Type="http://schemas.openxmlformats.org/officeDocument/2006/relationships/hyperlink" Target="https://www.greenimpact.org.uk/greenerprimarycarewales/login" TargetMode="External"/><Relationship Id="rId59" Type="http://schemas.openxmlformats.org/officeDocument/2006/relationships/theme" Target="theme/theme1.xml"/><Relationship Id="rId20" Type="http://schemas.openxmlformats.org/officeDocument/2006/relationships/hyperlink" Target="https://nhswales365-my.sharepoint.com/personal/nicholas_gregory_wales_nhs_uk/Documents/1.%20Primary%20Care/Greener%20Primary%20Care/FAQs%202023/FAQ%20for%202023%20V0edocx.docx" TargetMode="External"/><Relationship Id="rId41" Type="http://schemas.openxmlformats.org/officeDocument/2006/relationships/hyperlink" Target="https://gov.wales/nhs-wales-decarbonisation-strategic-delivery-plan" TargetMode="External"/><Relationship Id="rId54" Type="http://schemas.openxmlformats.org/officeDocument/2006/relationships/hyperlink" Target="https://toolkit.sos-uk.org/greenimpact/GrPCW/login"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https://nhswales365-my.sharepoint.com/personal/nicholas_gregory_wales_nhs_uk/Documents/1.%20Primary%20Care/Greener%20Primary%20Care/FAQs%202023/FAQ%20for%202023%20V0edocx.docx" TargetMode="External"/><Relationship Id="rId28" Type="http://schemas.openxmlformats.org/officeDocument/2006/relationships/hyperlink" Target="https://nhswales365-my.sharepoint.com/personal/nicholas_gregory_wales_nhs_uk/Documents/1.%20Primary%20Care/Greener%20Primary%20Care/FAQs%202023/FAQ%20for%202023%20V0edocx.docx" TargetMode="External"/><Relationship Id="rId36" Type="http://schemas.openxmlformats.org/officeDocument/2006/relationships/hyperlink" Target="https://nhswales365-my.sharepoint.com/personal/nicholas_gregory_wales_nhs_uk/Documents/1.%20Primary%20Care/Greener%20Primary%20Care/FAQs%202023/FAQ%20for%202023%20V0edocx.docx" TargetMode="External"/><Relationship Id="rId49" Type="http://schemas.openxmlformats.org/officeDocument/2006/relationships/hyperlink" Target="https://primarycareone.nhs.wales/files/greener-primary-care/carbon-footprint-calculators-for-use-by-primary-care-contractors-pdf/" TargetMode="External"/><Relationship Id="rId57" Type="http://schemas.openxmlformats.org/officeDocument/2006/relationships/footer" Target="footer2.xml"/><Relationship Id="rId10" Type="http://schemas.openxmlformats.org/officeDocument/2006/relationships/endnotes" Target="endnotes.xml"/><Relationship Id="rId31" Type="http://schemas.openxmlformats.org/officeDocument/2006/relationships/hyperlink" Target="https://nhswales365-my.sharepoint.com/personal/nicholas_gregory_wales_nhs_uk/Documents/1.%20Primary%20Care/Greener%20Primary%20Care/FAQs%202023/FAQ%20for%202023%20V0edocx.docx" TargetMode="External"/><Relationship Id="rId44" Type="http://schemas.openxmlformats.org/officeDocument/2006/relationships/hyperlink" Target="https://toolkit.sos-uk.org/greenimpact/GrPCW/login" TargetMode="External"/><Relationship Id="rId52" Type="http://schemas.openxmlformats.org/officeDocument/2006/relationships/hyperlink" Target="http://www.carbon-calculator.org.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168431\AppData\Local\Microsoft\Windows\INetCache\Content.Outlook\RDY0OPUZ\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4" ma:contentTypeDescription="Create a new document." ma:contentTypeScope="" ma:versionID="f843f573a5f72e99ca4dd8c2370adb14">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6339c9fb9b97baae2e2bb96681686de5"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Props1.xml><?xml version="1.0" encoding="utf-8"?>
<ds:datastoreItem xmlns:ds="http://schemas.openxmlformats.org/officeDocument/2006/customXml" ds:itemID="{B06B492C-F362-4213-BE79-D0FC58A4B589}">
  <ds:schemaRefs>
    <ds:schemaRef ds:uri="http://schemas.microsoft.com/sharepoint/v3/contenttype/forms"/>
  </ds:schemaRefs>
</ds:datastoreItem>
</file>

<file path=customXml/itemProps2.xml><?xml version="1.0" encoding="utf-8"?>
<ds:datastoreItem xmlns:ds="http://schemas.openxmlformats.org/officeDocument/2006/customXml" ds:itemID="{B76FED9A-F51C-4974-9D5D-9F43F2AB75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EC93C0-6192-4ED4-A342-6E2A8CCEE154}">
  <ds:schemaRefs>
    <ds:schemaRef ds:uri="http://schemas.openxmlformats.org/officeDocument/2006/bibliography"/>
  </ds:schemaRefs>
</ds:datastoreItem>
</file>

<file path=customXml/itemProps4.xml><?xml version="1.0" encoding="utf-8"?>
<ds:datastoreItem xmlns:ds="http://schemas.openxmlformats.org/officeDocument/2006/customXml" ds:itemID="{C0776675-5153-4E79-B09D-78B359199D32}">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1</TotalTime>
  <Pages>13</Pages>
  <Words>3761</Words>
  <Characters>21444</Characters>
  <Application>Microsoft Office Word</Application>
  <DocSecurity>4</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Wooldridge &amp; Sian Evans</dc:creator>
  <cp:keywords/>
  <dc:description/>
  <cp:lastModifiedBy>Claire Miles (Public Health Wales - Matrix House)</cp:lastModifiedBy>
  <cp:revision>2</cp:revision>
  <cp:lastPrinted>2021-09-02T12:47:00Z</cp:lastPrinted>
  <dcterms:created xsi:type="dcterms:W3CDTF">2023-10-10T15:02:00Z</dcterms:created>
  <dcterms:modified xsi:type="dcterms:W3CDTF">2023-10-10T15:02:00Z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